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01E" w:rsidRPr="00B9301E" w:rsidRDefault="00B9301E" w:rsidP="00B9301E">
      <w:pPr>
        <w:spacing w:after="0" w:line="240" w:lineRule="auto"/>
        <w:jc w:val="center"/>
        <w:rPr>
          <w:rFonts w:ascii="Tahoma" w:eastAsia="Times New Roman" w:hAnsi="Tahoma" w:cs="Tahoma"/>
          <w:color w:val="000000"/>
          <w:sz w:val="33"/>
          <w:szCs w:val="33"/>
          <w:lang w:eastAsia="ru-RU"/>
        </w:rPr>
      </w:pPr>
      <w:r w:rsidRPr="00B9301E">
        <w:rPr>
          <w:rFonts w:ascii="Tahoma" w:eastAsia="Times New Roman" w:hAnsi="Tahoma" w:cs="Tahoma"/>
          <w:color w:val="000000"/>
          <w:sz w:val="33"/>
          <w:szCs w:val="33"/>
          <w:lang w:eastAsia="ru-RU"/>
        </w:rPr>
        <w:t>История нашей школы.</w:t>
      </w:r>
    </w:p>
    <w:p w:rsidR="00B9301E" w:rsidRPr="00B9301E" w:rsidRDefault="00B9301E" w:rsidP="00B9301E">
      <w:pPr>
        <w:shd w:val="clear" w:color="auto" w:fill="FFFFFF"/>
        <w:spacing w:after="0" w:line="240" w:lineRule="auto"/>
        <w:jc w:val="center"/>
        <w:rPr>
          <w:rFonts w:ascii="Tahoma" w:eastAsia="Times New Roman" w:hAnsi="Tahoma" w:cs="Tahoma"/>
          <w:color w:val="000000"/>
          <w:sz w:val="17"/>
          <w:szCs w:val="17"/>
          <w:lang w:eastAsia="ru-RU"/>
        </w:rPr>
      </w:pPr>
    </w:p>
    <w:p w:rsidR="00B9301E" w:rsidRPr="00B9301E" w:rsidRDefault="00B9301E" w:rsidP="00B9301E">
      <w:pPr>
        <w:shd w:val="clear" w:color="auto" w:fill="FFFFFF"/>
        <w:spacing w:after="0" w:line="240" w:lineRule="auto"/>
        <w:jc w:val="center"/>
        <w:rPr>
          <w:rFonts w:ascii="Tahoma" w:eastAsia="Times New Roman" w:hAnsi="Tahoma" w:cs="Tahoma"/>
          <w:color w:val="000000"/>
          <w:sz w:val="17"/>
          <w:szCs w:val="17"/>
          <w:lang w:eastAsia="ru-RU"/>
        </w:rPr>
      </w:pPr>
      <w:r>
        <w:rPr>
          <w:rFonts w:ascii="Tahoma" w:eastAsia="Times New Roman" w:hAnsi="Tahoma" w:cs="Tahoma"/>
          <w:color w:val="000000"/>
          <w:sz w:val="36"/>
          <w:szCs w:val="36"/>
          <w:lang w:eastAsia="ru-RU"/>
        </w:rPr>
        <w:t>ДЮБЕК 2017</w:t>
      </w:r>
      <w:r w:rsidRPr="00B9301E">
        <w:rPr>
          <w:rFonts w:ascii="Tahoma" w:eastAsia="Times New Roman" w:hAnsi="Tahoma" w:cs="Tahoma"/>
          <w:color w:val="000000"/>
          <w:sz w:val="36"/>
          <w:szCs w:val="36"/>
          <w:lang w:eastAsia="ru-RU"/>
        </w:rPr>
        <w:t>.</w:t>
      </w:r>
    </w:p>
    <w:p w:rsidR="00B9301E" w:rsidRPr="00B9301E" w:rsidRDefault="00B9301E" w:rsidP="00B9301E">
      <w:pPr>
        <w:shd w:val="clear" w:color="auto" w:fill="FFFFFF"/>
        <w:spacing w:after="0" w:line="240" w:lineRule="auto"/>
        <w:jc w:val="center"/>
        <w:rPr>
          <w:rFonts w:ascii="Tahoma" w:eastAsia="Times New Roman" w:hAnsi="Tahoma" w:cs="Tahoma"/>
          <w:color w:val="000000"/>
          <w:sz w:val="17"/>
          <w:szCs w:val="17"/>
          <w:lang w:eastAsia="ru-RU"/>
        </w:rPr>
      </w:pPr>
      <w:r w:rsidRPr="00B9301E">
        <w:rPr>
          <w:rFonts w:ascii="Tahoma" w:eastAsia="Times New Roman" w:hAnsi="Tahoma" w:cs="Tahoma"/>
          <w:color w:val="000000"/>
          <w:sz w:val="36"/>
          <w:szCs w:val="36"/>
          <w:lang w:eastAsia="ru-RU"/>
        </w:rPr>
        <w:t> </w:t>
      </w:r>
    </w:p>
    <w:p w:rsidR="00B9301E" w:rsidRPr="00B9301E" w:rsidRDefault="00B9301E" w:rsidP="00B9301E">
      <w:pPr>
        <w:shd w:val="clear" w:color="auto" w:fill="FFFFFF"/>
        <w:spacing w:after="0" w:line="240" w:lineRule="auto"/>
        <w:rPr>
          <w:rFonts w:ascii="Tahoma" w:eastAsia="Times New Roman" w:hAnsi="Tahoma" w:cs="Tahoma"/>
          <w:color w:val="000000"/>
          <w:sz w:val="17"/>
          <w:szCs w:val="17"/>
          <w:lang w:eastAsia="ru-RU"/>
        </w:rPr>
      </w:pPr>
      <w:r w:rsidRPr="00B9301E">
        <w:rPr>
          <w:rFonts w:ascii="Tahoma" w:eastAsia="Times New Roman" w:hAnsi="Tahoma" w:cs="Tahoma"/>
          <w:color w:val="000000"/>
          <w:sz w:val="17"/>
          <w:szCs w:val="17"/>
          <w:lang w:eastAsia="ru-RU"/>
        </w:rPr>
        <w:t> </w:t>
      </w:r>
    </w:p>
    <w:p w:rsidR="00B9301E" w:rsidRPr="00B9301E" w:rsidRDefault="00B9301E" w:rsidP="00B9301E">
      <w:pPr>
        <w:shd w:val="clear" w:color="auto" w:fill="FFFFFF"/>
        <w:spacing w:after="0" w:line="240" w:lineRule="auto"/>
        <w:rPr>
          <w:rFonts w:ascii="Tahoma" w:eastAsia="Times New Roman" w:hAnsi="Tahoma" w:cs="Tahoma"/>
          <w:color w:val="000000"/>
          <w:sz w:val="17"/>
          <w:szCs w:val="17"/>
          <w:lang w:eastAsia="ru-RU"/>
        </w:rPr>
      </w:pPr>
      <w:r w:rsidRPr="00B9301E">
        <w:rPr>
          <w:rFonts w:ascii="Tahoma" w:eastAsia="Times New Roman" w:hAnsi="Tahoma" w:cs="Tahoma"/>
          <w:color w:val="000000"/>
          <w:sz w:val="17"/>
          <w:szCs w:val="17"/>
          <w:lang w:eastAsia="ru-RU"/>
        </w:rPr>
        <w:t> </w:t>
      </w:r>
    </w:p>
    <w:p w:rsidR="00B9301E" w:rsidRPr="00B9301E" w:rsidRDefault="00B9301E" w:rsidP="00B9301E">
      <w:pPr>
        <w:shd w:val="clear" w:color="auto" w:fill="FFFFFF"/>
        <w:spacing w:after="0" w:line="240" w:lineRule="auto"/>
        <w:rPr>
          <w:rFonts w:ascii="Tahoma" w:eastAsia="Times New Roman" w:hAnsi="Tahoma" w:cs="Tahoma"/>
          <w:color w:val="000000"/>
          <w:sz w:val="17"/>
          <w:szCs w:val="17"/>
          <w:lang w:eastAsia="ru-RU"/>
        </w:rPr>
      </w:pPr>
      <w:r w:rsidRPr="00B9301E">
        <w:rPr>
          <w:rFonts w:ascii="Tahoma" w:eastAsia="Times New Roman" w:hAnsi="Tahoma" w:cs="Tahoma"/>
          <w:color w:val="000000"/>
          <w:sz w:val="27"/>
          <w:szCs w:val="27"/>
          <w:lang w:eastAsia="ru-RU"/>
        </w:rPr>
        <w:t>Первая школа в Дюбеке была в доме у мечети (конец 20-х годов). В 1939 году была построена школа наверху села и была семилетка. В 50-60 гг. наши ученики после окончания семилетки вынуждены были пойти для продолжения учебы в селение Ерси. В 1962 году из семилетки сделали восьмилетку, с 1968 года из восьмилетней школы сделали среднюю школу.</w:t>
      </w:r>
    </w:p>
    <w:p w:rsidR="00B9301E" w:rsidRPr="00B9301E" w:rsidRDefault="00B9301E" w:rsidP="00B9301E">
      <w:pPr>
        <w:shd w:val="clear" w:color="auto" w:fill="FFFFFF"/>
        <w:spacing w:after="0" w:line="240" w:lineRule="auto"/>
        <w:rPr>
          <w:rFonts w:ascii="Tahoma" w:eastAsia="Times New Roman" w:hAnsi="Tahoma" w:cs="Tahoma"/>
          <w:color w:val="000000"/>
          <w:sz w:val="17"/>
          <w:szCs w:val="17"/>
          <w:lang w:eastAsia="ru-RU"/>
        </w:rPr>
      </w:pPr>
      <w:r w:rsidRPr="00B9301E">
        <w:rPr>
          <w:rFonts w:ascii="Tahoma" w:eastAsia="Times New Roman" w:hAnsi="Tahoma" w:cs="Tahoma"/>
          <w:color w:val="000000"/>
          <w:sz w:val="27"/>
          <w:szCs w:val="27"/>
          <w:lang w:eastAsia="ru-RU"/>
        </w:rPr>
        <w:t>Для письма до 1934 года в Дюбеке использовали латинский алфавит, затем до 50-х годов писали на азербайджанском языке. Даже деловые бумаги оформлялись на азербайджанском языке.</w:t>
      </w:r>
    </w:p>
    <w:p w:rsidR="00B9301E" w:rsidRPr="00B9301E" w:rsidRDefault="00B9301E" w:rsidP="00B9301E">
      <w:pPr>
        <w:shd w:val="clear" w:color="auto" w:fill="FFFFFF"/>
        <w:spacing w:after="0" w:line="240" w:lineRule="auto"/>
        <w:rPr>
          <w:rFonts w:ascii="Tahoma" w:eastAsia="Times New Roman" w:hAnsi="Tahoma" w:cs="Tahoma"/>
          <w:color w:val="000000"/>
          <w:sz w:val="17"/>
          <w:szCs w:val="17"/>
          <w:lang w:eastAsia="ru-RU"/>
        </w:rPr>
      </w:pPr>
      <w:r w:rsidRPr="00B9301E">
        <w:rPr>
          <w:rFonts w:ascii="Tahoma" w:eastAsia="Times New Roman" w:hAnsi="Tahoma" w:cs="Tahoma"/>
          <w:color w:val="000000"/>
          <w:sz w:val="27"/>
          <w:szCs w:val="27"/>
          <w:lang w:eastAsia="ru-RU"/>
        </w:rPr>
        <w:t>Первая библиотека в Дюбеке появилась в 1937 году и называлась изба-читальня, а первым библиотекарем был Гаджиев Эдейбай.</w:t>
      </w:r>
    </w:p>
    <w:p w:rsidR="00B9301E" w:rsidRPr="00B9301E" w:rsidRDefault="00B9301E" w:rsidP="00B9301E">
      <w:pPr>
        <w:shd w:val="clear" w:color="auto" w:fill="FFFFFF"/>
        <w:spacing w:after="0" w:line="240" w:lineRule="auto"/>
        <w:rPr>
          <w:rFonts w:ascii="Tahoma" w:eastAsia="Times New Roman" w:hAnsi="Tahoma" w:cs="Tahoma"/>
          <w:color w:val="000000"/>
          <w:sz w:val="17"/>
          <w:szCs w:val="17"/>
          <w:lang w:eastAsia="ru-RU"/>
        </w:rPr>
      </w:pPr>
      <w:r w:rsidRPr="00B9301E">
        <w:rPr>
          <w:rFonts w:ascii="Tahoma" w:eastAsia="Times New Roman" w:hAnsi="Tahoma" w:cs="Tahoma"/>
          <w:color w:val="000000"/>
          <w:sz w:val="27"/>
          <w:szCs w:val="27"/>
          <w:lang w:eastAsia="ru-RU"/>
        </w:rPr>
        <w:t>Особой гордостью для дюбекцев является поэт, член Союза писателей СССР Юсуф Базутаев, чье имя носит Дюбекская средняя общеобразовательная школа. Он родился в с. Дюбек 1948 году 10 сентября. Закончил восьмилетку у нас в селе, продолжил учебу в Хучнинской средней школе. После окончания учебы в школе поступил на литературный институт им. М. Горького в Москве. Затем, он возглавил редакцию радиовещания на табасаранском языке в Махачкале, работал редактором республиканского детского журнала «Соколенок» на табасаранском языке.</w:t>
      </w:r>
    </w:p>
    <w:p w:rsidR="00B9301E" w:rsidRPr="00B9301E" w:rsidRDefault="00B9301E" w:rsidP="00B9301E">
      <w:pPr>
        <w:shd w:val="clear" w:color="auto" w:fill="FFFFFF"/>
        <w:spacing w:after="0" w:line="240" w:lineRule="auto"/>
        <w:rPr>
          <w:rFonts w:ascii="Tahoma" w:eastAsia="Times New Roman" w:hAnsi="Tahoma" w:cs="Tahoma"/>
          <w:color w:val="000000"/>
          <w:sz w:val="17"/>
          <w:szCs w:val="17"/>
          <w:lang w:eastAsia="ru-RU"/>
        </w:rPr>
      </w:pPr>
      <w:r w:rsidRPr="00B9301E">
        <w:rPr>
          <w:rFonts w:ascii="Tahoma" w:eastAsia="Times New Roman" w:hAnsi="Tahoma" w:cs="Tahoma"/>
          <w:color w:val="000000"/>
          <w:sz w:val="27"/>
          <w:szCs w:val="27"/>
          <w:lang w:eastAsia="ru-RU"/>
        </w:rPr>
        <w:t>Первым кто получил высшее образование (1957 г.) был Ахмедханов Вагаб, который работал директором школы, председателем колхоза, учителем в школе.</w:t>
      </w:r>
      <w:r w:rsidRPr="00B9301E">
        <w:rPr>
          <w:rFonts w:ascii="Tahoma" w:eastAsia="Times New Roman" w:hAnsi="Tahoma" w:cs="Tahoma"/>
          <w:color w:val="000000"/>
          <w:sz w:val="27"/>
          <w:szCs w:val="27"/>
          <w:lang w:eastAsia="ru-RU"/>
        </w:rPr>
        <w:br/>
      </w:r>
      <w:r w:rsidRPr="00B9301E">
        <w:rPr>
          <w:rFonts w:ascii="Tahoma" w:eastAsia="Times New Roman" w:hAnsi="Tahoma" w:cs="Tahoma"/>
          <w:color w:val="000000"/>
          <w:sz w:val="27"/>
          <w:szCs w:val="27"/>
          <w:shd w:val="clear" w:color="auto" w:fill="FFFFFF"/>
          <w:lang w:eastAsia="ru-RU"/>
        </w:rPr>
        <w:t>Первой женщиной, которая получила высшее образование была Абдулгалимова Нефизат, которая долгое время работала в Махачкале врачом.</w:t>
      </w:r>
    </w:p>
    <w:p w:rsidR="00B9301E" w:rsidRPr="00B9301E" w:rsidRDefault="00B9301E" w:rsidP="00B9301E">
      <w:pPr>
        <w:shd w:val="clear" w:color="auto" w:fill="FFFFFF"/>
        <w:spacing w:after="0" w:line="240" w:lineRule="auto"/>
        <w:rPr>
          <w:rFonts w:ascii="Tahoma" w:eastAsia="Times New Roman" w:hAnsi="Tahoma" w:cs="Tahoma"/>
          <w:color w:val="000000"/>
          <w:sz w:val="17"/>
          <w:szCs w:val="17"/>
          <w:lang w:eastAsia="ru-RU"/>
        </w:rPr>
      </w:pPr>
      <w:r w:rsidRPr="00B9301E">
        <w:rPr>
          <w:rFonts w:ascii="Tahoma" w:eastAsia="Times New Roman" w:hAnsi="Tahoma" w:cs="Tahoma"/>
          <w:color w:val="000000"/>
          <w:sz w:val="17"/>
          <w:szCs w:val="17"/>
          <w:lang w:eastAsia="ru-RU"/>
        </w:rPr>
        <w:t> </w:t>
      </w:r>
    </w:p>
    <w:p w:rsidR="00B9301E" w:rsidRPr="00B9301E" w:rsidRDefault="00B9301E" w:rsidP="00B9301E">
      <w:pPr>
        <w:shd w:val="clear" w:color="auto" w:fill="FFFFFF"/>
        <w:spacing w:after="0" w:line="240" w:lineRule="auto"/>
        <w:rPr>
          <w:rFonts w:ascii="Tahoma" w:eastAsia="Times New Roman" w:hAnsi="Tahoma" w:cs="Tahoma"/>
          <w:color w:val="000000"/>
          <w:sz w:val="17"/>
          <w:szCs w:val="17"/>
          <w:lang w:eastAsia="ru-RU"/>
        </w:rPr>
      </w:pPr>
      <w:r w:rsidRPr="00B9301E">
        <w:rPr>
          <w:rFonts w:ascii="Tahoma" w:eastAsia="Times New Roman" w:hAnsi="Tahoma" w:cs="Tahoma"/>
          <w:color w:val="000000"/>
          <w:sz w:val="17"/>
          <w:szCs w:val="17"/>
          <w:lang w:eastAsia="ru-RU"/>
        </w:rPr>
        <w:t> </w:t>
      </w:r>
    </w:p>
    <w:p w:rsidR="00B9301E" w:rsidRPr="00B9301E" w:rsidRDefault="00B9301E" w:rsidP="00B9301E">
      <w:pPr>
        <w:shd w:val="clear" w:color="auto" w:fill="FFFFFF"/>
        <w:spacing w:after="0" w:line="240" w:lineRule="auto"/>
        <w:rPr>
          <w:rFonts w:ascii="Tahoma" w:eastAsia="Times New Roman" w:hAnsi="Tahoma" w:cs="Tahoma"/>
          <w:color w:val="000000"/>
          <w:sz w:val="17"/>
          <w:szCs w:val="17"/>
          <w:lang w:eastAsia="ru-RU"/>
        </w:rPr>
      </w:pPr>
      <w:r w:rsidRPr="00B9301E">
        <w:rPr>
          <w:rFonts w:ascii="Tahoma" w:eastAsia="Times New Roman" w:hAnsi="Tahoma" w:cs="Tahoma"/>
          <w:color w:val="000000"/>
          <w:sz w:val="17"/>
          <w:szCs w:val="17"/>
          <w:lang w:eastAsia="ru-RU"/>
        </w:rPr>
        <w:t> </w:t>
      </w:r>
    </w:p>
    <w:p w:rsidR="00B9301E" w:rsidRDefault="00B9301E" w:rsidP="00B9301E">
      <w:pPr>
        <w:shd w:val="clear" w:color="auto" w:fill="FFFFFF"/>
        <w:spacing w:after="0" w:line="240" w:lineRule="auto"/>
        <w:rPr>
          <w:rFonts w:ascii="Tahoma" w:eastAsia="Times New Roman" w:hAnsi="Tahoma" w:cs="Tahoma"/>
          <w:color w:val="000000"/>
          <w:sz w:val="17"/>
          <w:szCs w:val="17"/>
          <w:lang w:eastAsia="ru-RU"/>
        </w:rPr>
      </w:pPr>
      <w:r w:rsidRPr="00B9301E">
        <w:rPr>
          <w:rFonts w:ascii="Tahoma" w:eastAsia="Times New Roman" w:hAnsi="Tahoma" w:cs="Tahoma"/>
          <w:color w:val="000000"/>
          <w:sz w:val="17"/>
          <w:szCs w:val="17"/>
          <w:lang w:eastAsia="ru-RU"/>
        </w:rPr>
        <w:t> </w:t>
      </w:r>
    </w:p>
    <w:p w:rsidR="00B9301E" w:rsidRDefault="00B9301E" w:rsidP="00B9301E">
      <w:pPr>
        <w:shd w:val="clear" w:color="auto" w:fill="FFFFFF"/>
        <w:spacing w:after="0" w:line="240" w:lineRule="auto"/>
        <w:rPr>
          <w:rFonts w:ascii="Tahoma" w:eastAsia="Times New Roman" w:hAnsi="Tahoma" w:cs="Tahoma"/>
          <w:color w:val="000000"/>
          <w:sz w:val="17"/>
          <w:szCs w:val="17"/>
          <w:lang w:eastAsia="ru-RU"/>
        </w:rPr>
      </w:pPr>
    </w:p>
    <w:p w:rsidR="00B9301E" w:rsidRDefault="00B9301E" w:rsidP="00B9301E">
      <w:pPr>
        <w:shd w:val="clear" w:color="auto" w:fill="FFFFFF"/>
        <w:spacing w:after="0" w:line="240" w:lineRule="auto"/>
        <w:rPr>
          <w:rFonts w:ascii="Tahoma" w:eastAsia="Times New Roman" w:hAnsi="Tahoma" w:cs="Tahoma"/>
          <w:color w:val="000000"/>
          <w:sz w:val="17"/>
          <w:szCs w:val="17"/>
          <w:lang w:eastAsia="ru-RU"/>
        </w:rPr>
      </w:pPr>
    </w:p>
    <w:p w:rsidR="00B9301E" w:rsidRDefault="00B9301E" w:rsidP="00B9301E">
      <w:pPr>
        <w:shd w:val="clear" w:color="auto" w:fill="FFFFFF"/>
        <w:spacing w:after="0" w:line="240" w:lineRule="auto"/>
        <w:rPr>
          <w:rFonts w:ascii="Tahoma" w:eastAsia="Times New Roman" w:hAnsi="Tahoma" w:cs="Tahoma"/>
          <w:color w:val="000000"/>
          <w:sz w:val="17"/>
          <w:szCs w:val="17"/>
          <w:lang w:eastAsia="ru-RU"/>
        </w:rPr>
      </w:pPr>
    </w:p>
    <w:p w:rsidR="00B9301E" w:rsidRDefault="00B9301E" w:rsidP="00B9301E">
      <w:pPr>
        <w:shd w:val="clear" w:color="auto" w:fill="FFFFFF"/>
        <w:spacing w:after="0" w:line="240" w:lineRule="auto"/>
        <w:rPr>
          <w:rFonts w:ascii="Tahoma" w:eastAsia="Times New Roman" w:hAnsi="Tahoma" w:cs="Tahoma"/>
          <w:color w:val="000000"/>
          <w:sz w:val="17"/>
          <w:szCs w:val="17"/>
          <w:lang w:eastAsia="ru-RU"/>
        </w:rPr>
      </w:pPr>
    </w:p>
    <w:p w:rsidR="00B9301E" w:rsidRDefault="00B9301E" w:rsidP="00B9301E">
      <w:pPr>
        <w:shd w:val="clear" w:color="auto" w:fill="FFFFFF"/>
        <w:spacing w:after="0" w:line="240" w:lineRule="auto"/>
        <w:rPr>
          <w:rFonts w:ascii="Tahoma" w:eastAsia="Times New Roman" w:hAnsi="Tahoma" w:cs="Tahoma"/>
          <w:color w:val="000000"/>
          <w:sz w:val="17"/>
          <w:szCs w:val="17"/>
          <w:lang w:eastAsia="ru-RU"/>
        </w:rPr>
      </w:pPr>
    </w:p>
    <w:p w:rsidR="00B9301E" w:rsidRDefault="00B9301E" w:rsidP="00B9301E">
      <w:pPr>
        <w:shd w:val="clear" w:color="auto" w:fill="FFFFFF"/>
        <w:spacing w:after="0" w:line="240" w:lineRule="auto"/>
        <w:rPr>
          <w:rFonts w:ascii="Tahoma" w:eastAsia="Times New Roman" w:hAnsi="Tahoma" w:cs="Tahoma"/>
          <w:color w:val="000000"/>
          <w:sz w:val="17"/>
          <w:szCs w:val="17"/>
          <w:lang w:eastAsia="ru-RU"/>
        </w:rPr>
      </w:pPr>
    </w:p>
    <w:p w:rsidR="00B9301E" w:rsidRDefault="00B9301E" w:rsidP="00B9301E">
      <w:pPr>
        <w:shd w:val="clear" w:color="auto" w:fill="FFFFFF"/>
        <w:spacing w:after="0" w:line="240" w:lineRule="auto"/>
        <w:rPr>
          <w:rFonts w:ascii="Tahoma" w:eastAsia="Times New Roman" w:hAnsi="Tahoma" w:cs="Tahoma"/>
          <w:color w:val="000000"/>
          <w:sz w:val="17"/>
          <w:szCs w:val="17"/>
          <w:lang w:eastAsia="ru-RU"/>
        </w:rPr>
      </w:pPr>
    </w:p>
    <w:p w:rsidR="00B9301E" w:rsidRDefault="00B9301E" w:rsidP="00B9301E">
      <w:pPr>
        <w:shd w:val="clear" w:color="auto" w:fill="FFFFFF"/>
        <w:spacing w:after="0" w:line="240" w:lineRule="auto"/>
        <w:rPr>
          <w:rFonts w:ascii="Tahoma" w:eastAsia="Times New Roman" w:hAnsi="Tahoma" w:cs="Tahoma"/>
          <w:color w:val="000000"/>
          <w:sz w:val="17"/>
          <w:szCs w:val="17"/>
          <w:lang w:eastAsia="ru-RU"/>
        </w:rPr>
      </w:pPr>
    </w:p>
    <w:p w:rsidR="00B9301E" w:rsidRDefault="00B9301E" w:rsidP="00B9301E">
      <w:pPr>
        <w:shd w:val="clear" w:color="auto" w:fill="FFFFFF"/>
        <w:spacing w:after="0" w:line="240" w:lineRule="auto"/>
        <w:rPr>
          <w:rFonts w:ascii="Tahoma" w:eastAsia="Times New Roman" w:hAnsi="Tahoma" w:cs="Tahoma"/>
          <w:color w:val="000000"/>
          <w:sz w:val="17"/>
          <w:szCs w:val="17"/>
          <w:lang w:eastAsia="ru-RU"/>
        </w:rPr>
      </w:pPr>
    </w:p>
    <w:p w:rsidR="00B9301E" w:rsidRDefault="00B9301E" w:rsidP="00B9301E">
      <w:pPr>
        <w:shd w:val="clear" w:color="auto" w:fill="FFFFFF"/>
        <w:spacing w:after="0" w:line="240" w:lineRule="auto"/>
        <w:rPr>
          <w:rFonts w:ascii="Tahoma" w:eastAsia="Times New Roman" w:hAnsi="Tahoma" w:cs="Tahoma"/>
          <w:color w:val="000000"/>
          <w:sz w:val="17"/>
          <w:szCs w:val="17"/>
          <w:lang w:eastAsia="ru-RU"/>
        </w:rPr>
      </w:pPr>
    </w:p>
    <w:p w:rsidR="00B9301E" w:rsidRDefault="00B9301E" w:rsidP="00B9301E">
      <w:pPr>
        <w:shd w:val="clear" w:color="auto" w:fill="FFFFFF"/>
        <w:spacing w:after="0" w:line="240" w:lineRule="auto"/>
        <w:rPr>
          <w:rFonts w:ascii="Tahoma" w:eastAsia="Times New Roman" w:hAnsi="Tahoma" w:cs="Tahoma"/>
          <w:color w:val="000000"/>
          <w:sz w:val="17"/>
          <w:szCs w:val="17"/>
          <w:lang w:eastAsia="ru-RU"/>
        </w:rPr>
      </w:pPr>
    </w:p>
    <w:p w:rsidR="00B9301E" w:rsidRDefault="00B9301E" w:rsidP="00B9301E">
      <w:pPr>
        <w:shd w:val="clear" w:color="auto" w:fill="FFFFFF"/>
        <w:spacing w:after="0" w:line="240" w:lineRule="auto"/>
        <w:rPr>
          <w:rFonts w:ascii="Tahoma" w:eastAsia="Times New Roman" w:hAnsi="Tahoma" w:cs="Tahoma"/>
          <w:color w:val="000000"/>
          <w:sz w:val="17"/>
          <w:szCs w:val="17"/>
          <w:lang w:eastAsia="ru-RU"/>
        </w:rPr>
      </w:pPr>
    </w:p>
    <w:p w:rsidR="00B9301E" w:rsidRDefault="00B9301E" w:rsidP="00B9301E">
      <w:pPr>
        <w:shd w:val="clear" w:color="auto" w:fill="FFFFFF"/>
        <w:spacing w:after="0" w:line="240" w:lineRule="auto"/>
        <w:rPr>
          <w:rFonts w:ascii="Tahoma" w:eastAsia="Times New Roman" w:hAnsi="Tahoma" w:cs="Tahoma"/>
          <w:color w:val="000000"/>
          <w:sz w:val="17"/>
          <w:szCs w:val="17"/>
          <w:lang w:eastAsia="ru-RU"/>
        </w:rPr>
      </w:pPr>
    </w:p>
    <w:p w:rsidR="00B9301E" w:rsidRDefault="00B9301E" w:rsidP="00B9301E">
      <w:pPr>
        <w:shd w:val="clear" w:color="auto" w:fill="FFFFFF"/>
        <w:spacing w:after="0" w:line="240" w:lineRule="auto"/>
        <w:rPr>
          <w:rFonts w:ascii="Tahoma" w:eastAsia="Times New Roman" w:hAnsi="Tahoma" w:cs="Tahoma"/>
          <w:color w:val="000000"/>
          <w:sz w:val="17"/>
          <w:szCs w:val="17"/>
          <w:lang w:eastAsia="ru-RU"/>
        </w:rPr>
      </w:pPr>
    </w:p>
    <w:p w:rsidR="00B9301E" w:rsidRDefault="00B9301E" w:rsidP="00B9301E">
      <w:pPr>
        <w:shd w:val="clear" w:color="auto" w:fill="FFFFFF"/>
        <w:spacing w:after="0" w:line="240" w:lineRule="auto"/>
        <w:rPr>
          <w:rFonts w:ascii="Tahoma" w:eastAsia="Times New Roman" w:hAnsi="Tahoma" w:cs="Tahoma"/>
          <w:color w:val="000000"/>
          <w:sz w:val="17"/>
          <w:szCs w:val="17"/>
          <w:lang w:eastAsia="ru-RU"/>
        </w:rPr>
      </w:pPr>
    </w:p>
    <w:p w:rsidR="00B9301E" w:rsidRPr="00B9301E" w:rsidRDefault="00B9301E" w:rsidP="00B9301E">
      <w:pPr>
        <w:shd w:val="clear" w:color="auto" w:fill="FFFFFF"/>
        <w:spacing w:after="0" w:line="240" w:lineRule="auto"/>
        <w:rPr>
          <w:rFonts w:ascii="Tahoma" w:eastAsia="Times New Roman" w:hAnsi="Tahoma" w:cs="Tahoma"/>
          <w:color w:val="000000"/>
          <w:sz w:val="17"/>
          <w:szCs w:val="17"/>
          <w:lang w:eastAsia="ru-RU"/>
        </w:rPr>
      </w:pPr>
    </w:p>
    <w:p w:rsidR="00B9301E" w:rsidRPr="00B9301E" w:rsidRDefault="00B9301E" w:rsidP="00B9301E">
      <w:pPr>
        <w:shd w:val="clear" w:color="auto" w:fill="FFFFFF"/>
        <w:spacing w:after="0" w:line="240" w:lineRule="auto"/>
        <w:jc w:val="center"/>
        <w:rPr>
          <w:rFonts w:ascii="Tahoma" w:eastAsia="Times New Roman" w:hAnsi="Tahoma" w:cs="Tahoma"/>
          <w:color w:val="000000"/>
          <w:sz w:val="17"/>
          <w:szCs w:val="17"/>
          <w:lang w:eastAsia="ru-RU"/>
        </w:rPr>
      </w:pPr>
      <w:r w:rsidRPr="00B9301E">
        <w:rPr>
          <w:rFonts w:ascii="Tahoma" w:eastAsia="Times New Roman" w:hAnsi="Tahoma" w:cs="Tahoma"/>
          <w:color w:val="000000"/>
          <w:sz w:val="23"/>
          <w:szCs w:val="23"/>
          <w:lang w:eastAsia="ru-RU"/>
        </w:rPr>
        <w:lastRenderedPageBreak/>
        <w:t>УЧИТЕЛЯ КОТОРЫЕ РАБОТАЛИ В НАШЕЙ ШКОЛЕ.</w:t>
      </w:r>
    </w:p>
    <w:p w:rsidR="00B9301E" w:rsidRPr="00B9301E" w:rsidRDefault="00B9301E" w:rsidP="00B9301E">
      <w:pPr>
        <w:shd w:val="clear" w:color="auto" w:fill="FFFFFF"/>
        <w:spacing w:after="0" w:line="240" w:lineRule="auto"/>
        <w:jc w:val="center"/>
        <w:rPr>
          <w:rFonts w:ascii="Tahoma" w:eastAsia="Times New Roman" w:hAnsi="Tahoma" w:cs="Tahoma"/>
          <w:color w:val="000000"/>
          <w:sz w:val="17"/>
          <w:szCs w:val="17"/>
          <w:lang w:eastAsia="ru-RU"/>
        </w:rPr>
      </w:pPr>
    </w:p>
    <w:p w:rsidR="00B9301E" w:rsidRPr="00B9301E" w:rsidRDefault="00B9301E" w:rsidP="00B9301E">
      <w:pPr>
        <w:shd w:val="clear" w:color="auto" w:fill="FFFFFF"/>
        <w:spacing w:after="0" w:line="240" w:lineRule="auto"/>
        <w:jc w:val="center"/>
        <w:rPr>
          <w:rFonts w:ascii="Tahoma" w:eastAsia="Times New Roman" w:hAnsi="Tahoma" w:cs="Tahoma"/>
          <w:color w:val="000000"/>
          <w:sz w:val="17"/>
          <w:szCs w:val="17"/>
          <w:lang w:eastAsia="ru-RU"/>
        </w:rPr>
      </w:pPr>
      <w:r w:rsidRPr="00B9301E">
        <w:rPr>
          <w:rFonts w:ascii="Tahoma" w:eastAsia="Times New Roman" w:hAnsi="Tahoma" w:cs="Tahoma"/>
          <w:color w:val="000000"/>
          <w:sz w:val="17"/>
          <w:szCs w:val="17"/>
          <w:lang w:eastAsia="ru-RU"/>
        </w:rPr>
        <w:t> </w:t>
      </w:r>
    </w:p>
    <w:p w:rsidR="00B9301E" w:rsidRPr="00B9301E" w:rsidRDefault="00B9301E" w:rsidP="00B9301E">
      <w:pPr>
        <w:shd w:val="clear" w:color="auto" w:fill="FFFFFF"/>
        <w:spacing w:after="0" w:line="240" w:lineRule="auto"/>
        <w:ind w:left="927" w:hanging="360"/>
        <w:rPr>
          <w:rFonts w:ascii="Tahoma" w:eastAsia="Times New Roman" w:hAnsi="Tahoma" w:cs="Tahoma"/>
          <w:color w:val="000000"/>
          <w:sz w:val="17"/>
          <w:szCs w:val="17"/>
          <w:lang w:eastAsia="ru-RU"/>
        </w:rPr>
      </w:pPr>
      <w:r w:rsidRPr="00B9301E">
        <w:rPr>
          <w:rFonts w:ascii="Tahoma" w:eastAsia="Times New Roman" w:hAnsi="Tahoma" w:cs="Tahoma"/>
          <w:i/>
          <w:iCs/>
          <w:color w:val="000000"/>
          <w:sz w:val="24"/>
          <w:szCs w:val="24"/>
          <w:lang w:eastAsia="ru-RU"/>
        </w:rPr>
        <w:t>1.</w:t>
      </w:r>
      <w:r w:rsidRPr="00B9301E">
        <w:rPr>
          <w:rFonts w:ascii="Tahoma" w:eastAsia="Times New Roman" w:hAnsi="Tahoma" w:cs="Tahoma"/>
          <w:color w:val="000000"/>
          <w:sz w:val="14"/>
          <w:szCs w:val="14"/>
          <w:lang w:eastAsia="ru-RU"/>
        </w:rPr>
        <w:t>        </w:t>
      </w:r>
      <w:r w:rsidRPr="00B9301E">
        <w:rPr>
          <w:rFonts w:ascii="Tahoma" w:eastAsia="Times New Roman" w:hAnsi="Tahoma" w:cs="Tahoma"/>
          <w:i/>
          <w:iCs/>
          <w:color w:val="000000"/>
          <w:sz w:val="24"/>
          <w:szCs w:val="24"/>
          <w:lang w:eastAsia="ru-RU"/>
        </w:rPr>
        <w:t>Гаджиев Гюльмагомед Гаджиевич-1-й учительДюбекской начальной школы (филиал    Маджалисской средней школы) 1928 год из Хучни.</w:t>
      </w:r>
    </w:p>
    <w:p w:rsidR="00B9301E" w:rsidRPr="00B9301E" w:rsidRDefault="00B9301E" w:rsidP="00B9301E">
      <w:pPr>
        <w:shd w:val="clear" w:color="auto" w:fill="FFFFFF"/>
        <w:spacing w:after="0" w:line="240" w:lineRule="auto"/>
        <w:ind w:left="927" w:hanging="360"/>
        <w:rPr>
          <w:rFonts w:ascii="Tahoma" w:eastAsia="Times New Roman" w:hAnsi="Tahoma" w:cs="Tahoma"/>
          <w:color w:val="000000"/>
          <w:sz w:val="17"/>
          <w:szCs w:val="17"/>
          <w:lang w:eastAsia="ru-RU"/>
        </w:rPr>
      </w:pPr>
      <w:r w:rsidRPr="00B9301E">
        <w:rPr>
          <w:rFonts w:ascii="Tahoma" w:eastAsia="Times New Roman" w:hAnsi="Tahoma" w:cs="Tahoma"/>
          <w:i/>
          <w:iCs/>
          <w:color w:val="000000"/>
          <w:sz w:val="24"/>
          <w:szCs w:val="24"/>
          <w:lang w:eastAsia="ru-RU"/>
        </w:rPr>
        <w:t>2.</w:t>
      </w:r>
      <w:r w:rsidRPr="00B9301E">
        <w:rPr>
          <w:rFonts w:ascii="Tahoma" w:eastAsia="Times New Roman" w:hAnsi="Tahoma" w:cs="Tahoma"/>
          <w:color w:val="000000"/>
          <w:sz w:val="14"/>
          <w:szCs w:val="14"/>
          <w:lang w:eastAsia="ru-RU"/>
        </w:rPr>
        <w:t>        </w:t>
      </w:r>
      <w:r w:rsidRPr="00B9301E">
        <w:rPr>
          <w:rFonts w:ascii="Tahoma" w:eastAsia="Times New Roman" w:hAnsi="Tahoma" w:cs="Tahoma"/>
          <w:i/>
          <w:iCs/>
          <w:color w:val="000000"/>
          <w:sz w:val="24"/>
          <w:szCs w:val="24"/>
          <w:lang w:eastAsia="ru-RU"/>
        </w:rPr>
        <w:t>Курбанов Мугутдин 30-е годы .с.Хучни.</w:t>
      </w:r>
    </w:p>
    <w:p w:rsidR="00B9301E" w:rsidRPr="00B9301E" w:rsidRDefault="00B9301E" w:rsidP="00B9301E">
      <w:pPr>
        <w:shd w:val="clear" w:color="auto" w:fill="FFFFFF"/>
        <w:spacing w:after="0" w:line="240" w:lineRule="auto"/>
        <w:ind w:left="927" w:hanging="360"/>
        <w:rPr>
          <w:rFonts w:ascii="Tahoma" w:eastAsia="Times New Roman" w:hAnsi="Tahoma" w:cs="Tahoma"/>
          <w:color w:val="000000"/>
          <w:sz w:val="17"/>
          <w:szCs w:val="17"/>
          <w:lang w:eastAsia="ru-RU"/>
        </w:rPr>
      </w:pPr>
      <w:r w:rsidRPr="00B9301E">
        <w:rPr>
          <w:rFonts w:ascii="Tahoma" w:eastAsia="Times New Roman" w:hAnsi="Tahoma" w:cs="Tahoma"/>
          <w:i/>
          <w:iCs/>
          <w:color w:val="000000"/>
          <w:sz w:val="24"/>
          <w:szCs w:val="24"/>
          <w:lang w:eastAsia="ru-RU"/>
        </w:rPr>
        <w:t>3.</w:t>
      </w:r>
      <w:r w:rsidRPr="00B9301E">
        <w:rPr>
          <w:rFonts w:ascii="Tahoma" w:eastAsia="Times New Roman" w:hAnsi="Tahoma" w:cs="Tahoma"/>
          <w:color w:val="000000"/>
          <w:sz w:val="14"/>
          <w:szCs w:val="14"/>
          <w:lang w:eastAsia="ru-RU"/>
        </w:rPr>
        <w:t>        </w:t>
      </w:r>
      <w:r w:rsidRPr="00B9301E">
        <w:rPr>
          <w:rFonts w:ascii="Tahoma" w:eastAsia="Times New Roman" w:hAnsi="Tahoma" w:cs="Tahoma"/>
          <w:i/>
          <w:iCs/>
          <w:color w:val="000000"/>
          <w:sz w:val="24"/>
          <w:szCs w:val="24"/>
          <w:lang w:eastAsia="ru-RU"/>
        </w:rPr>
        <w:t>Алиев  Габибулла.</w:t>
      </w:r>
    </w:p>
    <w:p w:rsidR="00B9301E" w:rsidRPr="00B9301E" w:rsidRDefault="00B9301E" w:rsidP="00B9301E">
      <w:pPr>
        <w:shd w:val="clear" w:color="auto" w:fill="FFFFFF"/>
        <w:spacing w:after="0" w:line="240" w:lineRule="auto"/>
        <w:ind w:left="927" w:hanging="360"/>
        <w:rPr>
          <w:rFonts w:ascii="Tahoma" w:eastAsia="Times New Roman" w:hAnsi="Tahoma" w:cs="Tahoma"/>
          <w:color w:val="000000"/>
          <w:sz w:val="17"/>
          <w:szCs w:val="17"/>
          <w:lang w:eastAsia="ru-RU"/>
        </w:rPr>
      </w:pPr>
      <w:r w:rsidRPr="00B9301E">
        <w:rPr>
          <w:rFonts w:ascii="Tahoma" w:eastAsia="Times New Roman" w:hAnsi="Tahoma" w:cs="Tahoma"/>
          <w:i/>
          <w:iCs/>
          <w:color w:val="000000"/>
          <w:sz w:val="24"/>
          <w:szCs w:val="24"/>
          <w:lang w:eastAsia="ru-RU"/>
        </w:rPr>
        <w:t>4.</w:t>
      </w:r>
      <w:r w:rsidRPr="00B9301E">
        <w:rPr>
          <w:rFonts w:ascii="Tahoma" w:eastAsia="Times New Roman" w:hAnsi="Tahoma" w:cs="Tahoma"/>
          <w:color w:val="000000"/>
          <w:sz w:val="14"/>
          <w:szCs w:val="14"/>
          <w:lang w:eastAsia="ru-RU"/>
        </w:rPr>
        <w:t>        </w:t>
      </w:r>
      <w:r w:rsidRPr="00B9301E">
        <w:rPr>
          <w:rFonts w:ascii="Tahoma" w:eastAsia="Times New Roman" w:hAnsi="Tahoma" w:cs="Tahoma"/>
          <w:i/>
          <w:iCs/>
          <w:color w:val="000000"/>
          <w:sz w:val="24"/>
          <w:szCs w:val="24"/>
          <w:lang w:eastAsia="ru-RU"/>
        </w:rPr>
        <w:t>Байрамов  Сафарали.</w:t>
      </w:r>
    </w:p>
    <w:p w:rsidR="00B9301E" w:rsidRPr="00B9301E" w:rsidRDefault="00B9301E" w:rsidP="00B9301E">
      <w:pPr>
        <w:shd w:val="clear" w:color="auto" w:fill="FFFFFF"/>
        <w:spacing w:after="0" w:line="240" w:lineRule="auto"/>
        <w:ind w:left="927" w:hanging="360"/>
        <w:rPr>
          <w:rFonts w:ascii="Tahoma" w:eastAsia="Times New Roman" w:hAnsi="Tahoma" w:cs="Tahoma"/>
          <w:color w:val="000000"/>
          <w:sz w:val="17"/>
          <w:szCs w:val="17"/>
          <w:lang w:eastAsia="ru-RU"/>
        </w:rPr>
      </w:pPr>
      <w:r w:rsidRPr="00B9301E">
        <w:rPr>
          <w:rFonts w:ascii="Tahoma" w:eastAsia="Times New Roman" w:hAnsi="Tahoma" w:cs="Tahoma"/>
          <w:i/>
          <w:iCs/>
          <w:color w:val="000000"/>
          <w:sz w:val="24"/>
          <w:szCs w:val="24"/>
          <w:lang w:eastAsia="ru-RU"/>
        </w:rPr>
        <w:t>5.</w:t>
      </w:r>
      <w:r w:rsidRPr="00B9301E">
        <w:rPr>
          <w:rFonts w:ascii="Tahoma" w:eastAsia="Times New Roman" w:hAnsi="Tahoma" w:cs="Tahoma"/>
          <w:color w:val="000000"/>
          <w:sz w:val="14"/>
          <w:szCs w:val="14"/>
          <w:lang w:eastAsia="ru-RU"/>
        </w:rPr>
        <w:t>        </w:t>
      </w:r>
      <w:r w:rsidRPr="00B9301E">
        <w:rPr>
          <w:rFonts w:ascii="Tahoma" w:eastAsia="Times New Roman" w:hAnsi="Tahoma" w:cs="Tahoma"/>
          <w:i/>
          <w:iCs/>
          <w:color w:val="000000"/>
          <w:sz w:val="24"/>
          <w:szCs w:val="24"/>
          <w:lang w:eastAsia="ru-RU"/>
        </w:rPr>
        <w:t>Маграмов  Рамазан.</w:t>
      </w:r>
    </w:p>
    <w:p w:rsidR="00B9301E" w:rsidRPr="00B9301E" w:rsidRDefault="00B9301E" w:rsidP="00B9301E">
      <w:pPr>
        <w:shd w:val="clear" w:color="auto" w:fill="FFFFFF"/>
        <w:spacing w:after="0" w:line="240" w:lineRule="auto"/>
        <w:ind w:left="927" w:hanging="360"/>
        <w:rPr>
          <w:rFonts w:ascii="Tahoma" w:eastAsia="Times New Roman" w:hAnsi="Tahoma" w:cs="Tahoma"/>
          <w:color w:val="000000"/>
          <w:sz w:val="17"/>
          <w:szCs w:val="17"/>
          <w:lang w:eastAsia="ru-RU"/>
        </w:rPr>
      </w:pPr>
      <w:r w:rsidRPr="00B9301E">
        <w:rPr>
          <w:rFonts w:ascii="Tahoma" w:eastAsia="Times New Roman" w:hAnsi="Tahoma" w:cs="Tahoma"/>
          <w:i/>
          <w:iCs/>
          <w:color w:val="000000"/>
          <w:sz w:val="24"/>
          <w:szCs w:val="24"/>
          <w:lang w:eastAsia="ru-RU"/>
        </w:rPr>
        <w:t>6.</w:t>
      </w:r>
      <w:r w:rsidRPr="00B9301E">
        <w:rPr>
          <w:rFonts w:ascii="Tahoma" w:eastAsia="Times New Roman" w:hAnsi="Tahoma" w:cs="Tahoma"/>
          <w:color w:val="000000"/>
          <w:sz w:val="14"/>
          <w:szCs w:val="14"/>
          <w:lang w:eastAsia="ru-RU"/>
        </w:rPr>
        <w:t>        </w:t>
      </w:r>
      <w:r w:rsidRPr="00B9301E">
        <w:rPr>
          <w:rFonts w:ascii="Tahoma" w:eastAsia="Times New Roman" w:hAnsi="Tahoma" w:cs="Tahoma"/>
          <w:i/>
          <w:iCs/>
          <w:color w:val="000000"/>
          <w:sz w:val="24"/>
          <w:szCs w:val="24"/>
          <w:lang w:eastAsia="ru-RU"/>
        </w:rPr>
        <w:t>Султанов Султан.-директор из села Великент 1942-45г.г.</w:t>
      </w:r>
    </w:p>
    <w:p w:rsidR="00B9301E" w:rsidRPr="00B9301E" w:rsidRDefault="00B9301E" w:rsidP="00B9301E">
      <w:pPr>
        <w:shd w:val="clear" w:color="auto" w:fill="FFFFFF"/>
        <w:spacing w:after="0" w:line="240" w:lineRule="auto"/>
        <w:ind w:left="927" w:hanging="360"/>
        <w:rPr>
          <w:rFonts w:ascii="Tahoma" w:eastAsia="Times New Roman" w:hAnsi="Tahoma" w:cs="Tahoma"/>
          <w:color w:val="000000"/>
          <w:sz w:val="17"/>
          <w:szCs w:val="17"/>
          <w:lang w:eastAsia="ru-RU"/>
        </w:rPr>
      </w:pPr>
      <w:r w:rsidRPr="00B9301E">
        <w:rPr>
          <w:rFonts w:ascii="Tahoma" w:eastAsia="Times New Roman" w:hAnsi="Tahoma" w:cs="Tahoma"/>
          <w:i/>
          <w:iCs/>
          <w:color w:val="000000"/>
          <w:sz w:val="24"/>
          <w:szCs w:val="24"/>
          <w:lang w:eastAsia="ru-RU"/>
        </w:rPr>
        <w:t>7.</w:t>
      </w:r>
      <w:r w:rsidRPr="00B9301E">
        <w:rPr>
          <w:rFonts w:ascii="Tahoma" w:eastAsia="Times New Roman" w:hAnsi="Tahoma" w:cs="Tahoma"/>
          <w:color w:val="000000"/>
          <w:sz w:val="14"/>
          <w:szCs w:val="14"/>
          <w:lang w:eastAsia="ru-RU"/>
        </w:rPr>
        <w:t>        </w:t>
      </w:r>
      <w:r w:rsidRPr="00B9301E">
        <w:rPr>
          <w:rFonts w:ascii="Tahoma" w:eastAsia="Times New Roman" w:hAnsi="Tahoma" w:cs="Tahoma"/>
          <w:i/>
          <w:iCs/>
          <w:color w:val="000000"/>
          <w:sz w:val="24"/>
          <w:szCs w:val="24"/>
          <w:lang w:eastAsia="ru-RU"/>
        </w:rPr>
        <w:t>его жена.</w:t>
      </w:r>
    </w:p>
    <w:p w:rsidR="00B9301E" w:rsidRPr="00B9301E" w:rsidRDefault="00B9301E" w:rsidP="00B9301E">
      <w:pPr>
        <w:shd w:val="clear" w:color="auto" w:fill="FFFFFF"/>
        <w:spacing w:after="0" w:line="240" w:lineRule="auto"/>
        <w:ind w:left="927" w:hanging="360"/>
        <w:rPr>
          <w:rFonts w:ascii="Tahoma" w:eastAsia="Times New Roman" w:hAnsi="Tahoma" w:cs="Tahoma"/>
          <w:color w:val="000000"/>
          <w:sz w:val="17"/>
          <w:szCs w:val="17"/>
          <w:lang w:eastAsia="ru-RU"/>
        </w:rPr>
      </w:pPr>
      <w:r w:rsidRPr="00B9301E">
        <w:rPr>
          <w:rFonts w:ascii="Tahoma" w:eastAsia="Times New Roman" w:hAnsi="Tahoma" w:cs="Tahoma"/>
          <w:i/>
          <w:iCs/>
          <w:color w:val="000000"/>
          <w:sz w:val="24"/>
          <w:szCs w:val="24"/>
          <w:lang w:eastAsia="ru-RU"/>
        </w:rPr>
        <w:t>8.</w:t>
      </w:r>
      <w:r w:rsidRPr="00B9301E">
        <w:rPr>
          <w:rFonts w:ascii="Tahoma" w:eastAsia="Times New Roman" w:hAnsi="Tahoma" w:cs="Tahoma"/>
          <w:color w:val="000000"/>
          <w:sz w:val="14"/>
          <w:szCs w:val="14"/>
          <w:lang w:eastAsia="ru-RU"/>
        </w:rPr>
        <w:t>        </w:t>
      </w:r>
      <w:r w:rsidRPr="00B9301E">
        <w:rPr>
          <w:rFonts w:ascii="Tahoma" w:eastAsia="Times New Roman" w:hAnsi="Tahoma" w:cs="Tahoma"/>
          <w:i/>
          <w:iCs/>
          <w:color w:val="000000"/>
          <w:sz w:val="24"/>
          <w:szCs w:val="24"/>
          <w:lang w:eastAsia="ru-RU"/>
        </w:rPr>
        <w:t>Агаларов Агалар –директор г.Дербент 1944.</w:t>
      </w:r>
    </w:p>
    <w:p w:rsidR="00B9301E" w:rsidRPr="00B9301E" w:rsidRDefault="00B9301E" w:rsidP="00B9301E">
      <w:pPr>
        <w:shd w:val="clear" w:color="auto" w:fill="FFFFFF"/>
        <w:spacing w:after="0" w:line="240" w:lineRule="auto"/>
        <w:ind w:left="927" w:hanging="360"/>
        <w:rPr>
          <w:rFonts w:ascii="Tahoma" w:eastAsia="Times New Roman" w:hAnsi="Tahoma" w:cs="Tahoma"/>
          <w:color w:val="000000"/>
          <w:sz w:val="17"/>
          <w:szCs w:val="17"/>
          <w:lang w:eastAsia="ru-RU"/>
        </w:rPr>
      </w:pPr>
      <w:r w:rsidRPr="00B9301E">
        <w:rPr>
          <w:rFonts w:ascii="Tahoma" w:eastAsia="Times New Roman" w:hAnsi="Tahoma" w:cs="Tahoma"/>
          <w:i/>
          <w:iCs/>
          <w:color w:val="000000"/>
          <w:sz w:val="24"/>
          <w:szCs w:val="24"/>
          <w:lang w:eastAsia="ru-RU"/>
        </w:rPr>
        <w:t>9.</w:t>
      </w:r>
      <w:r w:rsidRPr="00B9301E">
        <w:rPr>
          <w:rFonts w:ascii="Tahoma" w:eastAsia="Times New Roman" w:hAnsi="Tahoma" w:cs="Tahoma"/>
          <w:color w:val="000000"/>
          <w:sz w:val="14"/>
          <w:szCs w:val="14"/>
          <w:lang w:eastAsia="ru-RU"/>
        </w:rPr>
        <w:t>        </w:t>
      </w:r>
      <w:r w:rsidRPr="00B9301E">
        <w:rPr>
          <w:rFonts w:ascii="Tahoma" w:eastAsia="Times New Roman" w:hAnsi="Tahoma" w:cs="Tahoma"/>
          <w:i/>
          <w:iCs/>
          <w:color w:val="000000"/>
          <w:sz w:val="24"/>
          <w:szCs w:val="24"/>
          <w:lang w:eastAsia="ru-RU"/>
        </w:rPr>
        <w:t>Таисия-учительница.</w:t>
      </w:r>
    </w:p>
    <w:p w:rsidR="00B9301E" w:rsidRPr="00B9301E" w:rsidRDefault="00B9301E" w:rsidP="00B9301E">
      <w:pPr>
        <w:shd w:val="clear" w:color="auto" w:fill="FFFFFF"/>
        <w:spacing w:after="0" w:line="240" w:lineRule="auto"/>
        <w:ind w:left="927" w:hanging="360"/>
        <w:rPr>
          <w:rFonts w:ascii="Tahoma" w:eastAsia="Times New Roman" w:hAnsi="Tahoma" w:cs="Tahoma"/>
          <w:color w:val="000000"/>
          <w:sz w:val="17"/>
          <w:szCs w:val="17"/>
          <w:lang w:eastAsia="ru-RU"/>
        </w:rPr>
      </w:pPr>
      <w:r w:rsidRPr="00B9301E">
        <w:rPr>
          <w:rFonts w:ascii="Tahoma" w:eastAsia="Times New Roman" w:hAnsi="Tahoma" w:cs="Tahoma"/>
          <w:i/>
          <w:iCs/>
          <w:color w:val="000000"/>
          <w:sz w:val="24"/>
          <w:szCs w:val="24"/>
          <w:lang w:eastAsia="ru-RU"/>
        </w:rPr>
        <w:t>10.</w:t>
      </w:r>
      <w:r w:rsidRPr="00B9301E">
        <w:rPr>
          <w:rFonts w:ascii="Tahoma" w:eastAsia="Times New Roman" w:hAnsi="Tahoma" w:cs="Tahoma"/>
          <w:color w:val="000000"/>
          <w:sz w:val="14"/>
          <w:szCs w:val="14"/>
          <w:lang w:eastAsia="ru-RU"/>
        </w:rPr>
        <w:t>     </w:t>
      </w:r>
      <w:r w:rsidRPr="00B9301E">
        <w:rPr>
          <w:rFonts w:ascii="Tahoma" w:eastAsia="Times New Roman" w:hAnsi="Tahoma" w:cs="Tahoma"/>
          <w:i/>
          <w:iCs/>
          <w:color w:val="000000"/>
          <w:sz w:val="24"/>
          <w:szCs w:val="24"/>
          <w:lang w:eastAsia="ru-RU"/>
        </w:rPr>
        <w:t>Сулейманов  Габибулла –с 42 года Дюбек.</w:t>
      </w:r>
    </w:p>
    <w:p w:rsidR="00B9301E" w:rsidRPr="00B9301E" w:rsidRDefault="00B9301E" w:rsidP="00B9301E">
      <w:pPr>
        <w:shd w:val="clear" w:color="auto" w:fill="FFFFFF"/>
        <w:spacing w:after="0" w:line="240" w:lineRule="auto"/>
        <w:ind w:left="927" w:hanging="360"/>
        <w:rPr>
          <w:rFonts w:ascii="Tahoma" w:eastAsia="Times New Roman" w:hAnsi="Tahoma" w:cs="Tahoma"/>
          <w:color w:val="000000"/>
          <w:sz w:val="17"/>
          <w:szCs w:val="17"/>
          <w:lang w:eastAsia="ru-RU"/>
        </w:rPr>
      </w:pPr>
      <w:r w:rsidRPr="00B9301E">
        <w:rPr>
          <w:rFonts w:ascii="Tahoma" w:eastAsia="Times New Roman" w:hAnsi="Tahoma" w:cs="Tahoma"/>
          <w:i/>
          <w:iCs/>
          <w:color w:val="000000"/>
          <w:sz w:val="24"/>
          <w:szCs w:val="24"/>
          <w:lang w:eastAsia="ru-RU"/>
        </w:rPr>
        <w:t>11.</w:t>
      </w:r>
      <w:r w:rsidRPr="00B9301E">
        <w:rPr>
          <w:rFonts w:ascii="Tahoma" w:eastAsia="Times New Roman" w:hAnsi="Tahoma" w:cs="Tahoma"/>
          <w:color w:val="000000"/>
          <w:sz w:val="14"/>
          <w:szCs w:val="14"/>
          <w:lang w:eastAsia="ru-RU"/>
        </w:rPr>
        <w:t>     </w:t>
      </w:r>
      <w:r w:rsidRPr="00B9301E">
        <w:rPr>
          <w:rFonts w:ascii="Tahoma" w:eastAsia="Times New Roman" w:hAnsi="Tahoma" w:cs="Tahoma"/>
          <w:i/>
          <w:iCs/>
          <w:color w:val="000000"/>
          <w:sz w:val="24"/>
          <w:szCs w:val="24"/>
          <w:lang w:eastAsia="ru-RU"/>
        </w:rPr>
        <w:t>Исахан -40г учитель с Ханаг.</w:t>
      </w:r>
    </w:p>
    <w:p w:rsidR="00B9301E" w:rsidRPr="00B9301E" w:rsidRDefault="00B9301E" w:rsidP="00B9301E">
      <w:pPr>
        <w:shd w:val="clear" w:color="auto" w:fill="FFFFFF"/>
        <w:spacing w:after="0" w:line="240" w:lineRule="auto"/>
        <w:ind w:left="927" w:hanging="360"/>
        <w:rPr>
          <w:rFonts w:ascii="Tahoma" w:eastAsia="Times New Roman" w:hAnsi="Tahoma" w:cs="Tahoma"/>
          <w:color w:val="000000"/>
          <w:sz w:val="17"/>
          <w:szCs w:val="17"/>
          <w:lang w:eastAsia="ru-RU"/>
        </w:rPr>
      </w:pPr>
      <w:r w:rsidRPr="00B9301E">
        <w:rPr>
          <w:rFonts w:ascii="Tahoma" w:eastAsia="Times New Roman" w:hAnsi="Tahoma" w:cs="Tahoma"/>
          <w:i/>
          <w:iCs/>
          <w:color w:val="000000"/>
          <w:sz w:val="24"/>
          <w:szCs w:val="24"/>
          <w:lang w:eastAsia="ru-RU"/>
        </w:rPr>
        <w:t>12.</w:t>
      </w:r>
      <w:r w:rsidRPr="00B9301E">
        <w:rPr>
          <w:rFonts w:ascii="Tahoma" w:eastAsia="Times New Roman" w:hAnsi="Tahoma" w:cs="Tahoma"/>
          <w:color w:val="000000"/>
          <w:sz w:val="14"/>
          <w:szCs w:val="14"/>
          <w:lang w:eastAsia="ru-RU"/>
        </w:rPr>
        <w:t>     </w:t>
      </w:r>
      <w:r w:rsidRPr="00B9301E">
        <w:rPr>
          <w:rFonts w:ascii="Tahoma" w:eastAsia="Times New Roman" w:hAnsi="Tahoma" w:cs="Tahoma"/>
          <w:i/>
          <w:iCs/>
          <w:color w:val="000000"/>
          <w:sz w:val="24"/>
          <w:szCs w:val="24"/>
          <w:lang w:eastAsia="ru-RU"/>
        </w:rPr>
        <w:t>С.Лидже.</w:t>
      </w:r>
    </w:p>
    <w:p w:rsidR="00B9301E" w:rsidRPr="00B9301E" w:rsidRDefault="00B9301E" w:rsidP="00B9301E">
      <w:pPr>
        <w:shd w:val="clear" w:color="auto" w:fill="FFFFFF"/>
        <w:spacing w:after="0" w:line="240" w:lineRule="auto"/>
        <w:ind w:left="927" w:hanging="360"/>
        <w:rPr>
          <w:rFonts w:ascii="Tahoma" w:eastAsia="Times New Roman" w:hAnsi="Tahoma" w:cs="Tahoma"/>
          <w:color w:val="000000"/>
          <w:sz w:val="17"/>
          <w:szCs w:val="17"/>
          <w:lang w:eastAsia="ru-RU"/>
        </w:rPr>
      </w:pPr>
      <w:r w:rsidRPr="00B9301E">
        <w:rPr>
          <w:rFonts w:ascii="Tahoma" w:eastAsia="Times New Roman" w:hAnsi="Tahoma" w:cs="Tahoma"/>
          <w:i/>
          <w:iCs/>
          <w:color w:val="000000"/>
          <w:sz w:val="24"/>
          <w:szCs w:val="24"/>
          <w:lang w:eastAsia="ru-RU"/>
        </w:rPr>
        <w:t>13.</w:t>
      </w:r>
      <w:r w:rsidRPr="00B9301E">
        <w:rPr>
          <w:rFonts w:ascii="Tahoma" w:eastAsia="Times New Roman" w:hAnsi="Tahoma" w:cs="Tahoma"/>
          <w:color w:val="000000"/>
          <w:sz w:val="14"/>
          <w:szCs w:val="14"/>
          <w:lang w:eastAsia="ru-RU"/>
        </w:rPr>
        <w:t>     </w:t>
      </w:r>
      <w:r w:rsidRPr="00B9301E">
        <w:rPr>
          <w:rFonts w:ascii="Tahoma" w:eastAsia="Times New Roman" w:hAnsi="Tahoma" w:cs="Tahoma"/>
          <w:i/>
          <w:iCs/>
          <w:color w:val="000000"/>
          <w:sz w:val="24"/>
          <w:szCs w:val="24"/>
          <w:lang w:eastAsia="ru-RU"/>
        </w:rPr>
        <w:t>Абдулхалик-1949г.</w:t>
      </w:r>
    </w:p>
    <w:p w:rsidR="00B9301E" w:rsidRPr="00B9301E" w:rsidRDefault="00B9301E" w:rsidP="00B9301E">
      <w:pPr>
        <w:shd w:val="clear" w:color="auto" w:fill="FFFFFF"/>
        <w:spacing w:after="0" w:line="240" w:lineRule="auto"/>
        <w:ind w:left="927" w:hanging="360"/>
        <w:rPr>
          <w:rFonts w:ascii="Tahoma" w:eastAsia="Times New Roman" w:hAnsi="Tahoma" w:cs="Tahoma"/>
          <w:color w:val="000000"/>
          <w:sz w:val="17"/>
          <w:szCs w:val="17"/>
          <w:lang w:eastAsia="ru-RU"/>
        </w:rPr>
      </w:pPr>
      <w:r w:rsidRPr="00B9301E">
        <w:rPr>
          <w:rFonts w:ascii="Tahoma" w:eastAsia="Times New Roman" w:hAnsi="Tahoma" w:cs="Tahoma"/>
          <w:i/>
          <w:iCs/>
          <w:color w:val="000000"/>
          <w:sz w:val="24"/>
          <w:szCs w:val="24"/>
          <w:lang w:eastAsia="ru-RU"/>
        </w:rPr>
        <w:t>14.</w:t>
      </w:r>
      <w:r w:rsidRPr="00B9301E">
        <w:rPr>
          <w:rFonts w:ascii="Tahoma" w:eastAsia="Times New Roman" w:hAnsi="Tahoma" w:cs="Tahoma"/>
          <w:color w:val="000000"/>
          <w:sz w:val="14"/>
          <w:szCs w:val="14"/>
          <w:lang w:eastAsia="ru-RU"/>
        </w:rPr>
        <w:t>     </w:t>
      </w:r>
      <w:r w:rsidRPr="00B9301E">
        <w:rPr>
          <w:rFonts w:ascii="Tahoma" w:eastAsia="Times New Roman" w:hAnsi="Tahoma" w:cs="Tahoma"/>
          <w:i/>
          <w:iCs/>
          <w:color w:val="000000"/>
          <w:sz w:val="24"/>
          <w:szCs w:val="24"/>
          <w:lang w:eastAsia="ru-RU"/>
        </w:rPr>
        <w:t>Базутаев Минатулла –директор,1946 г.</w:t>
      </w:r>
    </w:p>
    <w:p w:rsidR="00B9301E" w:rsidRPr="00B9301E" w:rsidRDefault="00B9301E" w:rsidP="00B9301E">
      <w:pPr>
        <w:shd w:val="clear" w:color="auto" w:fill="FFFFFF"/>
        <w:spacing w:after="0" w:line="240" w:lineRule="auto"/>
        <w:ind w:left="927" w:hanging="360"/>
        <w:rPr>
          <w:rFonts w:ascii="Tahoma" w:eastAsia="Times New Roman" w:hAnsi="Tahoma" w:cs="Tahoma"/>
          <w:color w:val="000000"/>
          <w:sz w:val="17"/>
          <w:szCs w:val="17"/>
          <w:lang w:eastAsia="ru-RU"/>
        </w:rPr>
      </w:pPr>
      <w:r w:rsidRPr="00B9301E">
        <w:rPr>
          <w:rFonts w:ascii="Tahoma" w:eastAsia="Times New Roman" w:hAnsi="Tahoma" w:cs="Tahoma"/>
          <w:i/>
          <w:iCs/>
          <w:color w:val="000000"/>
          <w:sz w:val="24"/>
          <w:szCs w:val="24"/>
          <w:lang w:eastAsia="ru-RU"/>
        </w:rPr>
        <w:t>15.</w:t>
      </w:r>
      <w:r w:rsidRPr="00B9301E">
        <w:rPr>
          <w:rFonts w:ascii="Tahoma" w:eastAsia="Times New Roman" w:hAnsi="Tahoma" w:cs="Tahoma"/>
          <w:color w:val="000000"/>
          <w:sz w:val="14"/>
          <w:szCs w:val="14"/>
          <w:lang w:eastAsia="ru-RU"/>
        </w:rPr>
        <w:t>     </w:t>
      </w:r>
      <w:r w:rsidRPr="00B9301E">
        <w:rPr>
          <w:rFonts w:ascii="Tahoma" w:eastAsia="Times New Roman" w:hAnsi="Tahoma" w:cs="Tahoma"/>
          <w:i/>
          <w:iCs/>
          <w:color w:val="000000"/>
          <w:sz w:val="24"/>
          <w:szCs w:val="24"/>
          <w:lang w:eastAsia="ru-RU"/>
        </w:rPr>
        <w:t>Рамазанов Зейнутдин –с.Жули-1952-1954годы.</w:t>
      </w:r>
    </w:p>
    <w:p w:rsidR="00B9301E" w:rsidRPr="00B9301E" w:rsidRDefault="00B9301E" w:rsidP="00B9301E">
      <w:pPr>
        <w:shd w:val="clear" w:color="auto" w:fill="FFFFFF"/>
        <w:spacing w:after="0" w:line="240" w:lineRule="auto"/>
        <w:ind w:left="927" w:hanging="360"/>
        <w:rPr>
          <w:rFonts w:ascii="Tahoma" w:eastAsia="Times New Roman" w:hAnsi="Tahoma" w:cs="Tahoma"/>
          <w:color w:val="000000"/>
          <w:sz w:val="17"/>
          <w:szCs w:val="17"/>
          <w:lang w:eastAsia="ru-RU"/>
        </w:rPr>
      </w:pPr>
      <w:r w:rsidRPr="00B9301E">
        <w:rPr>
          <w:rFonts w:ascii="Tahoma" w:eastAsia="Times New Roman" w:hAnsi="Tahoma" w:cs="Tahoma"/>
          <w:i/>
          <w:iCs/>
          <w:color w:val="000000"/>
          <w:sz w:val="24"/>
          <w:szCs w:val="24"/>
          <w:lang w:eastAsia="ru-RU"/>
        </w:rPr>
        <w:t>16.</w:t>
      </w:r>
      <w:r w:rsidRPr="00B9301E">
        <w:rPr>
          <w:rFonts w:ascii="Tahoma" w:eastAsia="Times New Roman" w:hAnsi="Tahoma" w:cs="Tahoma"/>
          <w:color w:val="000000"/>
          <w:sz w:val="14"/>
          <w:szCs w:val="14"/>
          <w:lang w:eastAsia="ru-RU"/>
        </w:rPr>
        <w:t>     </w:t>
      </w:r>
      <w:r w:rsidRPr="00B9301E">
        <w:rPr>
          <w:rFonts w:ascii="Tahoma" w:eastAsia="Times New Roman" w:hAnsi="Tahoma" w:cs="Tahoma"/>
          <w:i/>
          <w:iCs/>
          <w:color w:val="000000"/>
          <w:sz w:val="24"/>
          <w:szCs w:val="24"/>
          <w:lang w:eastAsia="ru-RU"/>
        </w:rPr>
        <w:t>Таибов Максим-с Ярак Хив.</w:t>
      </w:r>
    </w:p>
    <w:p w:rsidR="00B9301E" w:rsidRPr="00B9301E" w:rsidRDefault="00B9301E" w:rsidP="00B9301E">
      <w:pPr>
        <w:shd w:val="clear" w:color="auto" w:fill="FFFFFF"/>
        <w:spacing w:after="0" w:line="240" w:lineRule="auto"/>
        <w:ind w:left="927" w:hanging="360"/>
        <w:rPr>
          <w:rFonts w:ascii="Tahoma" w:eastAsia="Times New Roman" w:hAnsi="Tahoma" w:cs="Tahoma"/>
          <w:color w:val="000000"/>
          <w:sz w:val="17"/>
          <w:szCs w:val="17"/>
          <w:lang w:eastAsia="ru-RU"/>
        </w:rPr>
      </w:pPr>
      <w:r w:rsidRPr="00B9301E">
        <w:rPr>
          <w:rFonts w:ascii="Tahoma" w:eastAsia="Times New Roman" w:hAnsi="Tahoma" w:cs="Tahoma"/>
          <w:i/>
          <w:iCs/>
          <w:color w:val="000000"/>
          <w:sz w:val="24"/>
          <w:szCs w:val="24"/>
          <w:lang w:eastAsia="ru-RU"/>
        </w:rPr>
        <w:t>17.</w:t>
      </w:r>
      <w:r w:rsidRPr="00B9301E">
        <w:rPr>
          <w:rFonts w:ascii="Tahoma" w:eastAsia="Times New Roman" w:hAnsi="Tahoma" w:cs="Tahoma"/>
          <w:color w:val="000000"/>
          <w:sz w:val="14"/>
          <w:szCs w:val="14"/>
          <w:lang w:eastAsia="ru-RU"/>
        </w:rPr>
        <w:t>     </w:t>
      </w:r>
      <w:r w:rsidRPr="00B9301E">
        <w:rPr>
          <w:rFonts w:ascii="Tahoma" w:eastAsia="Times New Roman" w:hAnsi="Tahoma" w:cs="Tahoma"/>
          <w:i/>
          <w:iCs/>
          <w:color w:val="000000"/>
          <w:sz w:val="24"/>
          <w:szCs w:val="24"/>
          <w:lang w:eastAsia="ru-RU"/>
        </w:rPr>
        <w:t>Ибрагимов Магомед-директор с.Хустиль 40-го года.</w:t>
      </w:r>
    </w:p>
    <w:p w:rsidR="00B9301E" w:rsidRPr="00B9301E" w:rsidRDefault="00B9301E" w:rsidP="00B9301E">
      <w:pPr>
        <w:shd w:val="clear" w:color="auto" w:fill="FFFFFF"/>
        <w:spacing w:after="0" w:line="240" w:lineRule="auto"/>
        <w:ind w:left="927" w:hanging="360"/>
        <w:rPr>
          <w:rFonts w:ascii="Tahoma" w:eastAsia="Times New Roman" w:hAnsi="Tahoma" w:cs="Tahoma"/>
          <w:color w:val="000000"/>
          <w:sz w:val="17"/>
          <w:szCs w:val="17"/>
          <w:lang w:eastAsia="ru-RU"/>
        </w:rPr>
      </w:pPr>
      <w:r w:rsidRPr="00B9301E">
        <w:rPr>
          <w:rFonts w:ascii="Tahoma" w:eastAsia="Times New Roman" w:hAnsi="Tahoma" w:cs="Tahoma"/>
          <w:i/>
          <w:iCs/>
          <w:color w:val="000000"/>
          <w:sz w:val="24"/>
          <w:szCs w:val="24"/>
          <w:lang w:eastAsia="ru-RU"/>
        </w:rPr>
        <w:t>18.</w:t>
      </w:r>
      <w:r w:rsidRPr="00B9301E">
        <w:rPr>
          <w:rFonts w:ascii="Tahoma" w:eastAsia="Times New Roman" w:hAnsi="Tahoma" w:cs="Tahoma"/>
          <w:color w:val="000000"/>
          <w:sz w:val="14"/>
          <w:szCs w:val="14"/>
          <w:lang w:eastAsia="ru-RU"/>
        </w:rPr>
        <w:t>     </w:t>
      </w:r>
      <w:r w:rsidRPr="00B9301E">
        <w:rPr>
          <w:rFonts w:ascii="Tahoma" w:eastAsia="Times New Roman" w:hAnsi="Tahoma" w:cs="Tahoma"/>
          <w:i/>
          <w:iCs/>
          <w:color w:val="000000"/>
          <w:sz w:val="24"/>
          <w:szCs w:val="24"/>
          <w:lang w:eastAsia="ru-RU"/>
        </w:rPr>
        <w:t>Максим-учитель-с Гуми.</w:t>
      </w:r>
    </w:p>
    <w:p w:rsidR="00B9301E" w:rsidRPr="00B9301E" w:rsidRDefault="00B9301E" w:rsidP="00B9301E">
      <w:pPr>
        <w:shd w:val="clear" w:color="auto" w:fill="FFFFFF"/>
        <w:spacing w:after="0" w:line="240" w:lineRule="auto"/>
        <w:ind w:left="927" w:hanging="360"/>
        <w:rPr>
          <w:rFonts w:ascii="Tahoma" w:eastAsia="Times New Roman" w:hAnsi="Tahoma" w:cs="Tahoma"/>
          <w:color w:val="000000"/>
          <w:sz w:val="17"/>
          <w:szCs w:val="17"/>
          <w:lang w:eastAsia="ru-RU"/>
        </w:rPr>
      </w:pPr>
      <w:r w:rsidRPr="00B9301E">
        <w:rPr>
          <w:rFonts w:ascii="Tahoma" w:eastAsia="Times New Roman" w:hAnsi="Tahoma" w:cs="Tahoma"/>
          <w:i/>
          <w:iCs/>
          <w:color w:val="000000"/>
          <w:sz w:val="24"/>
          <w:szCs w:val="24"/>
          <w:lang w:eastAsia="ru-RU"/>
        </w:rPr>
        <w:t>19.</w:t>
      </w:r>
      <w:r w:rsidRPr="00B9301E">
        <w:rPr>
          <w:rFonts w:ascii="Tahoma" w:eastAsia="Times New Roman" w:hAnsi="Tahoma" w:cs="Tahoma"/>
          <w:color w:val="000000"/>
          <w:sz w:val="14"/>
          <w:szCs w:val="14"/>
          <w:lang w:eastAsia="ru-RU"/>
        </w:rPr>
        <w:t>     </w:t>
      </w:r>
      <w:r w:rsidRPr="00B9301E">
        <w:rPr>
          <w:rFonts w:ascii="Tahoma" w:eastAsia="Times New Roman" w:hAnsi="Tahoma" w:cs="Tahoma"/>
          <w:i/>
          <w:iCs/>
          <w:color w:val="000000"/>
          <w:sz w:val="24"/>
          <w:szCs w:val="24"/>
          <w:lang w:eastAsia="ru-RU"/>
        </w:rPr>
        <w:t>Габибов Алимагомед-директор,Хив .с.Лака.1950-51егоды.</w:t>
      </w:r>
    </w:p>
    <w:p w:rsidR="00B9301E" w:rsidRPr="00B9301E" w:rsidRDefault="00B9301E" w:rsidP="00B9301E">
      <w:pPr>
        <w:shd w:val="clear" w:color="auto" w:fill="FFFFFF"/>
        <w:spacing w:after="0" w:line="240" w:lineRule="auto"/>
        <w:ind w:left="927" w:hanging="360"/>
        <w:rPr>
          <w:rFonts w:ascii="Tahoma" w:eastAsia="Times New Roman" w:hAnsi="Tahoma" w:cs="Tahoma"/>
          <w:color w:val="000000"/>
          <w:sz w:val="17"/>
          <w:szCs w:val="17"/>
          <w:lang w:eastAsia="ru-RU"/>
        </w:rPr>
      </w:pPr>
      <w:r w:rsidRPr="00B9301E">
        <w:rPr>
          <w:rFonts w:ascii="Tahoma" w:eastAsia="Times New Roman" w:hAnsi="Tahoma" w:cs="Tahoma"/>
          <w:i/>
          <w:iCs/>
          <w:color w:val="000000"/>
          <w:sz w:val="24"/>
          <w:szCs w:val="24"/>
          <w:lang w:eastAsia="ru-RU"/>
        </w:rPr>
        <w:t>20.</w:t>
      </w:r>
      <w:r w:rsidRPr="00B9301E">
        <w:rPr>
          <w:rFonts w:ascii="Tahoma" w:eastAsia="Times New Roman" w:hAnsi="Tahoma" w:cs="Tahoma"/>
          <w:color w:val="000000"/>
          <w:sz w:val="14"/>
          <w:szCs w:val="14"/>
          <w:lang w:eastAsia="ru-RU"/>
        </w:rPr>
        <w:t>     </w:t>
      </w:r>
      <w:r w:rsidRPr="00B9301E">
        <w:rPr>
          <w:rFonts w:ascii="Tahoma" w:eastAsia="Times New Roman" w:hAnsi="Tahoma" w:cs="Tahoma"/>
          <w:i/>
          <w:iCs/>
          <w:color w:val="000000"/>
          <w:sz w:val="24"/>
          <w:szCs w:val="24"/>
          <w:lang w:eastAsia="ru-RU"/>
        </w:rPr>
        <w:t>Барцин Ирина Васильевна-50-51-е годы.</w:t>
      </w:r>
    </w:p>
    <w:p w:rsidR="00B9301E" w:rsidRPr="00B9301E" w:rsidRDefault="00B9301E" w:rsidP="00B9301E">
      <w:pPr>
        <w:shd w:val="clear" w:color="auto" w:fill="FFFFFF"/>
        <w:spacing w:after="0" w:line="240" w:lineRule="auto"/>
        <w:ind w:left="927" w:hanging="360"/>
        <w:rPr>
          <w:rFonts w:ascii="Tahoma" w:eastAsia="Times New Roman" w:hAnsi="Tahoma" w:cs="Tahoma"/>
          <w:color w:val="000000"/>
          <w:sz w:val="17"/>
          <w:szCs w:val="17"/>
          <w:lang w:eastAsia="ru-RU"/>
        </w:rPr>
      </w:pPr>
      <w:r w:rsidRPr="00B9301E">
        <w:rPr>
          <w:rFonts w:ascii="Tahoma" w:eastAsia="Times New Roman" w:hAnsi="Tahoma" w:cs="Tahoma"/>
          <w:i/>
          <w:iCs/>
          <w:color w:val="000000"/>
          <w:sz w:val="24"/>
          <w:szCs w:val="24"/>
          <w:lang w:eastAsia="ru-RU"/>
        </w:rPr>
        <w:t>21.</w:t>
      </w:r>
      <w:r w:rsidRPr="00B9301E">
        <w:rPr>
          <w:rFonts w:ascii="Tahoma" w:eastAsia="Times New Roman" w:hAnsi="Tahoma" w:cs="Tahoma"/>
          <w:color w:val="000000"/>
          <w:sz w:val="14"/>
          <w:szCs w:val="14"/>
          <w:lang w:eastAsia="ru-RU"/>
        </w:rPr>
        <w:t>     </w:t>
      </w:r>
      <w:r w:rsidRPr="00B9301E">
        <w:rPr>
          <w:rFonts w:ascii="Tahoma" w:eastAsia="Times New Roman" w:hAnsi="Tahoma" w:cs="Tahoma"/>
          <w:i/>
          <w:iCs/>
          <w:color w:val="000000"/>
          <w:sz w:val="24"/>
          <w:szCs w:val="24"/>
          <w:lang w:eastAsia="ru-RU"/>
        </w:rPr>
        <w:t>Лисицина Валерия Александровна.</w:t>
      </w:r>
    </w:p>
    <w:p w:rsidR="00B9301E" w:rsidRPr="00B9301E" w:rsidRDefault="00B9301E" w:rsidP="00B9301E">
      <w:pPr>
        <w:shd w:val="clear" w:color="auto" w:fill="FFFFFF"/>
        <w:spacing w:after="0" w:line="240" w:lineRule="auto"/>
        <w:ind w:left="927" w:hanging="360"/>
        <w:rPr>
          <w:rFonts w:ascii="Tahoma" w:eastAsia="Times New Roman" w:hAnsi="Tahoma" w:cs="Tahoma"/>
          <w:color w:val="000000"/>
          <w:sz w:val="17"/>
          <w:szCs w:val="17"/>
          <w:lang w:eastAsia="ru-RU"/>
        </w:rPr>
      </w:pPr>
      <w:r w:rsidRPr="00B9301E">
        <w:rPr>
          <w:rFonts w:ascii="Tahoma" w:eastAsia="Times New Roman" w:hAnsi="Tahoma" w:cs="Tahoma"/>
          <w:i/>
          <w:iCs/>
          <w:color w:val="000000"/>
          <w:sz w:val="24"/>
          <w:szCs w:val="24"/>
          <w:lang w:eastAsia="ru-RU"/>
        </w:rPr>
        <w:t>22.</w:t>
      </w:r>
      <w:r w:rsidRPr="00B9301E">
        <w:rPr>
          <w:rFonts w:ascii="Tahoma" w:eastAsia="Times New Roman" w:hAnsi="Tahoma" w:cs="Tahoma"/>
          <w:color w:val="000000"/>
          <w:sz w:val="14"/>
          <w:szCs w:val="14"/>
          <w:lang w:eastAsia="ru-RU"/>
        </w:rPr>
        <w:t>     </w:t>
      </w:r>
      <w:r w:rsidRPr="00B9301E">
        <w:rPr>
          <w:rFonts w:ascii="Tahoma" w:eastAsia="Times New Roman" w:hAnsi="Tahoma" w:cs="Tahoma"/>
          <w:i/>
          <w:iCs/>
          <w:color w:val="000000"/>
          <w:sz w:val="24"/>
          <w:szCs w:val="24"/>
          <w:lang w:eastAsia="ru-RU"/>
        </w:rPr>
        <w:t>Приходько Михаил Григорьевич-1949 год.</w:t>
      </w:r>
    </w:p>
    <w:p w:rsidR="00B9301E" w:rsidRPr="00B9301E" w:rsidRDefault="00B9301E" w:rsidP="00B9301E">
      <w:pPr>
        <w:shd w:val="clear" w:color="auto" w:fill="FFFFFF"/>
        <w:spacing w:after="0" w:line="240" w:lineRule="auto"/>
        <w:ind w:left="927" w:hanging="360"/>
        <w:rPr>
          <w:rFonts w:ascii="Tahoma" w:eastAsia="Times New Roman" w:hAnsi="Tahoma" w:cs="Tahoma"/>
          <w:color w:val="000000"/>
          <w:sz w:val="17"/>
          <w:szCs w:val="17"/>
          <w:lang w:eastAsia="ru-RU"/>
        </w:rPr>
      </w:pPr>
      <w:r w:rsidRPr="00B9301E">
        <w:rPr>
          <w:rFonts w:ascii="Tahoma" w:eastAsia="Times New Roman" w:hAnsi="Tahoma" w:cs="Tahoma"/>
          <w:i/>
          <w:iCs/>
          <w:color w:val="000000"/>
          <w:sz w:val="24"/>
          <w:szCs w:val="24"/>
          <w:lang w:eastAsia="ru-RU"/>
        </w:rPr>
        <w:t>23.</w:t>
      </w:r>
      <w:r w:rsidRPr="00B9301E">
        <w:rPr>
          <w:rFonts w:ascii="Tahoma" w:eastAsia="Times New Roman" w:hAnsi="Tahoma" w:cs="Tahoma"/>
          <w:color w:val="000000"/>
          <w:sz w:val="14"/>
          <w:szCs w:val="14"/>
          <w:lang w:eastAsia="ru-RU"/>
        </w:rPr>
        <w:t>     </w:t>
      </w:r>
      <w:r w:rsidRPr="00B9301E">
        <w:rPr>
          <w:rFonts w:ascii="Tahoma" w:eastAsia="Times New Roman" w:hAnsi="Tahoma" w:cs="Tahoma"/>
          <w:i/>
          <w:iCs/>
          <w:color w:val="000000"/>
          <w:sz w:val="24"/>
          <w:szCs w:val="24"/>
          <w:lang w:eastAsia="ru-RU"/>
        </w:rPr>
        <w:t>Евгения.</w:t>
      </w:r>
    </w:p>
    <w:p w:rsidR="00B9301E" w:rsidRPr="00B9301E" w:rsidRDefault="00B9301E" w:rsidP="00B9301E">
      <w:pPr>
        <w:shd w:val="clear" w:color="auto" w:fill="FFFFFF"/>
        <w:spacing w:after="0" w:line="240" w:lineRule="auto"/>
        <w:ind w:left="927" w:hanging="360"/>
        <w:rPr>
          <w:rFonts w:ascii="Tahoma" w:eastAsia="Times New Roman" w:hAnsi="Tahoma" w:cs="Tahoma"/>
          <w:color w:val="000000"/>
          <w:sz w:val="17"/>
          <w:szCs w:val="17"/>
          <w:lang w:eastAsia="ru-RU"/>
        </w:rPr>
      </w:pPr>
      <w:r w:rsidRPr="00B9301E">
        <w:rPr>
          <w:rFonts w:ascii="Tahoma" w:eastAsia="Times New Roman" w:hAnsi="Tahoma" w:cs="Tahoma"/>
          <w:i/>
          <w:iCs/>
          <w:color w:val="000000"/>
          <w:sz w:val="24"/>
          <w:szCs w:val="24"/>
          <w:lang w:eastAsia="ru-RU"/>
        </w:rPr>
        <w:t>24.</w:t>
      </w:r>
      <w:r w:rsidRPr="00B9301E">
        <w:rPr>
          <w:rFonts w:ascii="Tahoma" w:eastAsia="Times New Roman" w:hAnsi="Tahoma" w:cs="Tahoma"/>
          <w:color w:val="000000"/>
          <w:sz w:val="14"/>
          <w:szCs w:val="14"/>
          <w:lang w:eastAsia="ru-RU"/>
        </w:rPr>
        <w:t>     </w:t>
      </w:r>
      <w:r w:rsidRPr="00B9301E">
        <w:rPr>
          <w:rFonts w:ascii="Tahoma" w:eastAsia="Times New Roman" w:hAnsi="Tahoma" w:cs="Tahoma"/>
          <w:i/>
          <w:iCs/>
          <w:color w:val="000000"/>
          <w:sz w:val="24"/>
          <w:szCs w:val="24"/>
          <w:lang w:eastAsia="ru-RU"/>
        </w:rPr>
        <w:t>Габибов Габиб, с.Великент-1948г.</w:t>
      </w:r>
    </w:p>
    <w:p w:rsidR="00B9301E" w:rsidRPr="00B9301E" w:rsidRDefault="00B9301E" w:rsidP="00B9301E">
      <w:pPr>
        <w:shd w:val="clear" w:color="auto" w:fill="FFFFFF"/>
        <w:spacing w:after="0" w:line="240" w:lineRule="auto"/>
        <w:ind w:left="927" w:hanging="360"/>
        <w:rPr>
          <w:rFonts w:ascii="Tahoma" w:eastAsia="Times New Roman" w:hAnsi="Tahoma" w:cs="Tahoma"/>
          <w:color w:val="000000"/>
          <w:sz w:val="17"/>
          <w:szCs w:val="17"/>
          <w:lang w:eastAsia="ru-RU"/>
        </w:rPr>
      </w:pPr>
      <w:r w:rsidRPr="00B9301E">
        <w:rPr>
          <w:rFonts w:ascii="Tahoma" w:eastAsia="Times New Roman" w:hAnsi="Tahoma" w:cs="Tahoma"/>
          <w:i/>
          <w:iCs/>
          <w:color w:val="000000"/>
          <w:sz w:val="24"/>
          <w:szCs w:val="24"/>
          <w:lang w:eastAsia="ru-RU"/>
        </w:rPr>
        <w:t>25.</w:t>
      </w:r>
      <w:r w:rsidRPr="00B9301E">
        <w:rPr>
          <w:rFonts w:ascii="Tahoma" w:eastAsia="Times New Roman" w:hAnsi="Tahoma" w:cs="Tahoma"/>
          <w:color w:val="000000"/>
          <w:sz w:val="14"/>
          <w:szCs w:val="14"/>
          <w:lang w:eastAsia="ru-RU"/>
        </w:rPr>
        <w:t>     </w:t>
      </w:r>
      <w:r w:rsidRPr="00B9301E">
        <w:rPr>
          <w:rFonts w:ascii="Tahoma" w:eastAsia="Times New Roman" w:hAnsi="Tahoma" w:cs="Tahoma"/>
          <w:i/>
          <w:iCs/>
          <w:color w:val="000000"/>
          <w:sz w:val="24"/>
          <w:szCs w:val="24"/>
          <w:lang w:eastAsia="ru-RU"/>
        </w:rPr>
        <w:t>Магомедов  Ашурали-с1951.</w:t>
      </w:r>
    </w:p>
    <w:p w:rsidR="00B9301E" w:rsidRPr="00B9301E" w:rsidRDefault="00B9301E" w:rsidP="00B9301E">
      <w:pPr>
        <w:shd w:val="clear" w:color="auto" w:fill="FFFFFF"/>
        <w:spacing w:after="0" w:line="240" w:lineRule="auto"/>
        <w:ind w:left="927" w:hanging="360"/>
        <w:rPr>
          <w:rFonts w:ascii="Tahoma" w:eastAsia="Times New Roman" w:hAnsi="Tahoma" w:cs="Tahoma"/>
          <w:color w:val="000000"/>
          <w:sz w:val="17"/>
          <w:szCs w:val="17"/>
          <w:lang w:eastAsia="ru-RU"/>
        </w:rPr>
      </w:pPr>
      <w:r w:rsidRPr="00B9301E">
        <w:rPr>
          <w:rFonts w:ascii="Tahoma" w:eastAsia="Times New Roman" w:hAnsi="Tahoma" w:cs="Tahoma"/>
          <w:i/>
          <w:iCs/>
          <w:color w:val="000000"/>
          <w:sz w:val="24"/>
          <w:szCs w:val="24"/>
          <w:lang w:eastAsia="ru-RU"/>
        </w:rPr>
        <w:t>26.</w:t>
      </w:r>
      <w:r w:rsidRPr="00B9301E">
        <w:rPr>
          <w:rFonts w:ascii="Tahoma" w:eastAsia="Times New Roman" w:hAnsi="Tahoma" w:cs="Tahoma"/>
          <w:color w:val="000000"/>
          <w:sz w:val="14"/>
          <w:szCs w:val="14"/>
          <w:lang w:eastAsia="ru-RU"/>
        </w:rPr>
        <w:t>     </w:t>
      </w:r>
      <w:r w:rsidRPr="00B9301E">
        <w:rPr>
          <w:rFonts w:ascii="Tahoma" w:eastAsia="Times New Roman" w:hAnsi="Tahoma" w:cs="Tahoma"/>
          <w:i/>
          <w:iCs/>
          <w:color w:val="000000"/>
          <w:sz w:val="24"/>
          <w:szCs w:val="24"/>
          <w:lang w:eastAsia="ru-RU"/>
        </w:rPr>
        <w:t>Ахмедханов Вагаб. Завуч, директор с57 года.</w:t>
      </w:r>
    </w:p>
    <w:p w:rsidR="00B9301E" w:rsidRPr="00B9301E" w:rsidRDefault="00B9301E" w:rsidP="00B9301E">
      <w:pPr>
        <w:shd w:val="clear" w:color="auto" w:fill="FFFFFF"/>
        <w:spacing w:after="0" w:line="240" w:lineRule="auto"/>
        <w:ind w:left="927" w:hanging="360"/>
        <w:rPr>
          <w:rFonts w:ascii="Tahoma" w:eastAsia="Times New Roman" w:hAnsi="Tahoma" w:cs="Tahoma"/>
          <w:color w:val="000000"/>
          <w:sz w:val="17"/>
          <w:szCs w:val="17"/>
          <w:lang w:eastAsia="ru-RU"/>
        </w:rPr>
      </w:pPr>
      <w:r w:rsidRPr="00B9301E">
        <w:rPr>
          <w:rFonts w:ascii="Tahoma" w:eastAsia="Times New Roman" w:hAnsi="Tahoma" w:cs="Tahoma"/>
          <w:i/>
          <w:iCs/>
          <w:color w:val="000000"/>
          <w:sz w:val="24"/>
          <w:szCs w:val="24"/>
          <w:lang w:eastAsia="ru-RU"/>
        </w:rPr>
        <w:t>27.</w:t>
      </w:r>
      <w:r w:rsidRPr="00B9301E">
        <w:rPr>
          <w:rFonts w:ascii="Tahoma" w:eastAsia="Times New Roman" w:hAnsi="Tahoma" w:cs="Tahoma"/>
          <w:color w:val="000000"/>
          <w:sz w:val="14"/>
          <w:szCs w:val="14"/>
          <w:lang w:eastAsia="ru-RU"/>
        </w:rPr>
        <w:t>     </w:t>
      </w:r>
      <w:r w:rsidRPr="00B9301E">
        <w:rPr>
          <w:rFonts w:ascii="Tahoma" w:eastAsia="Times New Roman" w:hAnsi="Tahoma" w:cs="Tahoma"/>
          <w:i/>
          <w:iCs/>
          <w:color w:val="000000"/>
          <w:sz w:val="24"/>
          <w:szCs w:val="24"/>
          <w:lang w:eastAsia="ru-RU"/>
        </w:rPr>
        <w:t>Азизов Иса Азмзович-учитель ,директор с 1950 г.</w:t>
      </w:r>
    </w:p>
    <w:p w:rsidR="00B9301E" w:rsidRPr="00B9301E" w:rsidRDefault="00B9301E" w:rsidP="00B9301E">
      <w:pPr>
        <w:shd w:val="clear" w:color="auto" w:fill="FFFFFF"/>
        <w:spacing w:after="0" w:line="240" w:lineRule="auto"/>
        <w:ind w:left="927" w:hanging="360"/>
        <w:rPr>
          <w:rFonts w:ascii="Tahoma" w:eastAsia="Times New Roman" w:hAnsi="Tahoma" w:cs="Tahoma"/>
          <w:color w:val="000000"/>
          <w:sz w:val="17"/>
          <w:szCs w:val="17"/>
          <w:lang w:eastAsia="ru-RU"/>
        </w:rPr>
      </w:pPr>
      <w:r w:rsidRPr="00B9301E">
        <w:rPr>
          <w:rFonts w:ascii="Tahoma" w:eastAsia="Times New Roman" w:hAnsi="Tahoma" w:cs="Tahoma"/>
          <w:i/>
          <w:iCs/>
          <w:color w:val="000000"/>
          <w:sz w:val="24"/>
          <w:szCs w:val="24"/>
          <w:lang w:eastAsia="ru-RU"/>
        </w:rPr>
        <w:t>28.</w:t>
      </w:r>
      <w:r w:rsidRPr="00B9301E">
        <w:rPr>
          <w:rFonts w:ascii="Tahoma" w:eastAsia="Times New Roman" w:hAnsi="Tahoma" w:cs="Tahoma"/>
          <w:color w:val="000000"/>
          <w:sz w:val="14"/>
          <w:szCs w:val="14"/>
          <w:lang w:eastAsia="ru-RU"/>
        </w:rPr>
        <w:t>     </w:t>
      </w:r>
      <w:r w:rsidRPr="00B9301E">
        <w:rPr>
          <w:rFonts w:ascii="Tahoma" w:eastAsia="Times New Roman" w:hAnsi="Tahoma" w:cs="Tahoma"/>
          <w:i/>
          <w:iCs/>
          <w:color w:val="000000"/>
          <w:sz w:val="24"/>
          <w:szCs w:val="24"/>
          <w:lang w:eastAsia="ru-RU"/>
        </w:rPr>
        <w:t>Керимов Рамазан -1949 с.Хурик.</w:t>
      </w:r>
    </w:p>
    <w:p w:rsidR="00B9301E" w:rsidRPr="00B9301E" w:rsidRDefault="00B9301E" w:rsidP="00B9301E">
      <w:pPr>
        <w:shd w:val="clear" w:color="auto" w:fill="FFFFFF"/>
        <w:spacing w:after="0" w:line="240" w:lineRule="auto"/>
        <w:ind w:left="927" w:hanging="360"/>
        <w:rPr>
          <w:rFonts w:ascii="Tahoma" w:eastAsia="Times New Roman" w:hAnsi="Tahoma" w:cs="Tahoma"/>
          <w:color w:val="000000"/>
          <w:sz w:val="17"/>
          <w:szCs w:val="17"/>
          <w:lang w:eastAsia="ru-RU"/>
        </w:rPr>
      </w:pPr>
      <w:r w:rsidRPr="00B9301E">
        <w:rPr>
          <w:rFonts w:ascii="Tahoma" w:eastAsia="Times New Roman" w:hAnsi="Tahoma" w:cs="Tahoma"/>
          <w:i/>
          <w:iCs/>
          <w:color w:val="000000"/>
          <w:sz w:val="24"/>
          <w:szCs w:val="24"/>
          <w:lang w:eastAsia="ru-RU"/>
        </w:rPr>
        <w:t>29.</w:t>
      </w:r>
      <w:r w:rsidRPr="00B9301E">
        <w:rPr>
          <w:rFonts w:ascii="Tahoma" w:eastAsia="Times New Roman" w:hAnsi="Tahoma" w:cs="Tahoma"/>
          <w:color w:val="000000"/>
          <w:sz w:val="14"/>
          <w:szCs w:val="14"/>
          <w:lang w:eastAsia="ru-RU"/>
        </w:rPr>
        <w:t>     </w:t>
      </w:r>
      <w:r w:rsidRPr="00B9301E">
        <w:rPr>
          <w:rFonts w:ascii="Tahoma" w:eastAsia="Times New Roman" w:hAnsi="Tahoma" w:cs="Tahoma"/>
          <w:i/>
          <w:iCs/>
          <w:color w:val="000000"/>
          <w:sz w:val="24"/>
          <w:szCs w:val="24"/>
          <w:lang w:eastAsia="ru-RU"/>
        </w:rPr>
        <w:t>Вагаб -1948 с.Хустиль.</w:t>
      </w:r>
    </w:p>
    <w:p w:rsidR="00B9301E" w:rsidRPr="00B9301E" w:rsidRDefault="00B9301E" w:rsidP="00B9301E">
      <w:pPr>
        <w:shd w:val="clear" w:color="auto" w:fill="FFFFFF"/>
        <w:spacing w:after="0" w:line="240" w:lineRule="auto"/>
        <w:ind w:left="927" w:hanging="360"/>
        <w:rPr>
          <w:rFonts w:ascii="Tahoma" w:eastAsia="Times New Roman" w:hAnsi="Tahoma" w:cs="Tahoma"/>
          <w:color w:val="000000"/>
          <w:sz w:val="17"/>
          <w:szCs w:val="17"/>
          <w:lang w:eastAsia="ru-RU"/>
        </w:rPr>
      </w:pPr>
      <w:r w:rsidRPr="00B9301E">
        <w:rPr>
          <w:rFonts w:ascii="Tahoma" w:eastAsia="Times New Roman" w:hAnsi="Tahoma" w:cs="Tahoma"/>
          <w:i/>
          <w:iCs/>
          <w:color w:val="000000"/>
          <w:sz w:val="24"/>
          <w:szCs w:val="24"/>
          <w:lang w:eastAsia="ru-RU"/>
        </w:rPr>
        <w:t>30.</w:t>
      </w:r>
      <w:r w:rsidRPr="00B9301E">
        <w:rPr>
          <w:rFonts w:ascii="Tahoma" w:eastAsia="Times New Roman" w:hAnsi="Tahoma" w:cs="Tahoma"/>
          <w:color w:val="000000"/>
          <w:sz w:val="14"/>
          <w:szCs w:val="14"/>
          <w:lang w:eastAsia="ru-RU"/>
        </w:rPr>
        <w:t>     </w:t>
      </w:r>
      <w:r w:rsidRPr="00B9301E">
        <w:rPr>
          <w:rFonts w:ascii="Tahoma" w:eastAsia="Times New Roman" w:hAnsi="Tahoma" w:cs="Tahoma"/>
          <w:i/>
          <w:iCs/>
          <w:color w:val="000000"/>
          <w:sz w:val="24"/>
          <w:szCs w:val="24"/>
          <w:lang w:eastAsia="ru-RU"/>
        </w:rPr>
        <w:t>Али.</w:t>
      </w:r>
    </w:p>
    <w:p w:rsidR="00B9301E" w:rsidRPr="00B9301E" w:rsidRDefault="00B9301E" w:rsidP="00B9301E">
      <w:pPr>
        <w:shd w:val="clear" w:color="auto" w:fill="FFFFFF"/>
        <w:spacing w:after="0" w:line="240" w:lineRule="auto"/>
        <w:ind w:left="927" w:hanging="360"/>
        <w:rPr>
          <w:rFonts w:ascii="Tahoma" w:eastAsia="Times New Roman" w:hAnsi="Tahoma" w:cs="Tahoma"/>
          <w:color w:val="000000"/>
          <w:sz w:val="17"/>
          <w:szCs w:val="17"/>
          <w:lang w:eastAsia="ru-RU"/>
        </w:rPr>
      </w:pPr>
      <w:r w:rsidRPr="00B9301E">
        <w:rPr>
          <w:rFonts w:ascii="Tahoma" w:eastAsia="Times New Roman" w:hAnsi="Tahoma" w:cs="Tahoma"/>
          <w:i/>
          <w:iCs/>
          <w:color w:val="000000"/>
          <w:sz w:val="24"/>
          <w:szCs w:val="24"/>
          <w:lang w:eastAsia="ru-RU"/>
        </w:rPr>
        <w:t>31.</w:t>
      </w:r>
      <w:r w:rsidRPr="00B9301E">
        <w:rPr>
          <w:rFonts w:ascii="Tahoma" w:eastAsia="Times New Roman" w:hAnsi="Tahoma" w:cs="Tahoma"/>
          <w:color w:val="000000"/>
          <w:sz w:val="14"/>
          <w:szCs w:val="14"/>
          <w:lang w:eastAsia="ru-RU"/>
        </w:rPr>
        <w:t>     </w:t>
      </w:r>
      <w:r w:rsidRPr="00B9301E">
        <w:rPr>
          <w:rFonts w:ascii="Tahoma" w:eastAsia="Times New Roman" w:hAnsi="Tahoma" w:cs="Tahoma"/>
          <w:i/>
          <w:iCs/>
          <w:color w:val="000000"/>
          <w:sz w:val="24"/>
          <w:szCs w:val="24"/>
          <w:lang w:eastAsia="ru-RU"/>
        </w:rPr>
        <w:t>Базутаев Гамид с 1958 г.</w:t>
      </w:r>
    </w:p>
    <w:p w:rsidR="00B9301E" w:rsidRPr="00B9301E" w:rsidRDefault="00B9301E" w:rsidP="00B9301E">
      <w:pPr>
        <w:shd w:val="clear" w:color="auto" w:fill="FFFFFF"/>
        <w:spacing w:after="0" w:line="240" w:lineRule="auto"/>
        <w:ind w:left="927" w:hanging="360"/>
        <w:rPr>
          <w:rFonts w:ascii="Tahoma" w:eastAsia="Times New Roman" w:hAnsi="Tahoma" w:cs="Tahoma"/>
          <w:color w:val="000000"/>
          <w:sz w:val="17"/>
          <w:szCs w:val="17"/>
          <w:lang w:eastAsia="ru-RU"/>
        </w:rPr>
      </w:pPr>
      <w:r w:rsidRPr="00B9301E">
        <w:rPr>
          <w:rFonts w:ascii="Tahoma" w:eastAsia="Times New Roman" w:hAnsi="Tahoma" w:cs="Tahoma"/>
          <w:i/>
          <w:iCs/>
          <w:color w:val="000000"/>
          <w:sz w:val="24"/>
          <w:szCs w:val="24"/>
          <w:lang w:eastAsia="ru-RU"/>
        </w:rPr>
        <w:t>32.</w:t>
      </w:r>
      <w:r w:rsidRPr="00B9301E">
        <w:rPr>
          <w:rFonts w:ascii="Tahoma" w:eastAsia="Times New Roman" w:hAnsi="Tahoma" w:cs="Tahoma"/>
          <w:color w:val="000000"/>
          <w:sz w:val="14"/>
          <w:szCs w:val="14"/>
          <w:lang w:eastAsia="ru-RU"/>
        </w:rPr>
        <w:t>     </w:t>
      </w:r>
      <w:r w:rsidRPr="00B9301E">
        <w:rPr>
          <w:rFonts w:ascii="Tahoma" w:eastAsia="Times New Roman" w:hAnsi="Tahoma" w:cs="Tahoma"/>
          <w:i/>
          <w:iCs/>
          <w:color w:val="000000"/>
          <w:sz w:val="24"/>
          <w:szCs w:val="24"/>
          <w:lang w:eastAsia="ru-RU"/>
        </w:rPr>
        <w:t>Тагиров Тагир в 1959-60 г.</w:t>
      </w:r>
    </w:p>
    <w:p w:rsidR="00B9301E" w:rsidRPr="00B9301E" w:rsidRDefault="00B9301E" w:rsidP="00B9301E">
      <w:pPr>
        <w:shd w:val="clear" w:color="auto" w:fill="FFFFFF"/>
        <w:spacing w:after="0" w:line="240" w:lineRule="auto"/>
        <w:ind w:left="927" w:hanging="360"/>
        <w:rPr>
          <w:rFonts w:ascii="Tahoma" w:eastAsia="Times New Roman" w:hAnsi="Tahoma" w:cs="Tahoma"/>
          <w:color w:val="000000"/>
          <w:sz w:val="17"/>
          <w:szCs w:val="17"/>
          <w:lang w:eastAsia="ru-RU"/>
        </w:rPr>
      </w:pPr>
      <w:r w:rsidRPr="00B9301E">
        <w:rPr>
          <w:rFonts w:ascii="Tahoma" w:eastAsia="Times New Roman" w:hAnsi="Tahoma" w:cs="Tahoma"/>
          <w:i/>
          <w:iCs/>
          <w:color w:val="000000"/>
          <w:sz w:val="24"/>
          <w:szCs w:val="24"/>
          <w:lang w:eastAsia="ru-RU"/>
        </w:rPr>
        <w:t>33.</w:t>
      </w:r>
      <w:r w:rsidRPr="00B9301E">
        <w:rPr>
          <w:rFonts w:ascii="Tahoma" w:eastAsia="Times New Roman" w:hAnsi="Tahoma" w:cs="Tahoma"/>
          <w:color w:val="000000"/>
          <w:sz w:val="14"/>
          <w:szCs w:val="14"/>
          <w:lang w:eastAsia="ru-RU"/>
        </w:rPr>
        <w:t>     </w:t>
      </w:r>
      <w:r w:rsidRPr="00B9301E">
        <w:rPr>
          <w:rFonts w:ascii="Tahoma" w:eastAsia="Times New Roman" w:hAnsi="Tahoma" w:cs="Tahoma"/>
          <w:i/>
          <w:iCs/>
          <w:color w:val="000000"/>
          <w:sz w:val="24"/>
          <w:szCs w:val="24"/>
          <w:lang w:eastAsia="ru-RU"/>
        </w:rPr>
        <w:t>Щелкина Эльвира Кузминовна-1959-62.</w:t>
      </w:r>
    </w:p>
    <w:p w:rsidR="00B9301E" w:rsidRPr="00B9301E" w:rsidRDefault="00B9301E" w:rsidP="00B9301E">
      <w:pPr>
        <w:shd w:val="clear" w:color="auto" w:fill="FFFFFF"/>
        <w:spacing w:after="0" w:line="240" w:lineRule="auto"/>
        <w:ind w:left="927" w:hanging="360"/>
        <w:rPr>
          <w:rFonts w:ascii="Tahoma" w:eastAsia="Times New Roman" w:hAnsi="Tahoma" w:cs="Tahoma"/>
          <w:color w:val="000000"/>
          <w:sz w:val="17"/>
          <w:szCs w:val="17"/>
          <w:lang w:eastAsia="ru-RU"/>
        </w:rPr>
      </w:pPr>
      <w:r w:rsidRPr="00B9301E">
        <w:rPr>
          <w:rFonts w:ascii="Tahoma" w:eastAsia="Times New Roman" w:hAnsi="Tahoma" w:cs="Tahoma"/>
          <w:i/>
          <w:iCs/>
          <w:color w:val="000000"/>
          <w:sz w:val="24"/>
          <w:szCs w:val="24"/>
          <w:lang w:eastAsia="ru-RU"/>
        </w:rPr>
        <w:t>34.</w:t>
      </w:r>
      <w:r w:rsidRPr="00B9301E">
        <w:rPr>
          <w:rFonts w:ascii="Tahoma" w:eastAsia="Times New Roman" w:hAnsi="Tahoma" w:cs="Tahoma"/>
          <w:color w:val="000000"/>
          <w:sz w:val="14"/>
          <w:szCs w:val="14"/>
          <w:lang w:eastAsia="ru-RU"/>
        </w:rPr>
        <w:t>     </w:t>
      </w:r>
      <w:r w:rsidRPr="00B9301E">
        <w:rPr>
          <w:rFonts w:ascii="Tahoma" w:eastAsia="Times New Roman" w:hAnsi="Tahoma" w:cs="Tahoma"/>
          <w:i/>
          <w:iCs/>
          <w:color w:val="000000"/>
          <w:sz w:val="24"/>
          <w:szCs w:val="24"/>
          <w:lang w:eastAsia="ru-RU"/>
        </w:rPr>
        <w:t>Теймуров А. с-1959 итд.</w:t>
      </w:r>
    </w:p>
    <w:p w:rsidR="00B9301E" w:rsidRPr="00B9301E" w:rsidRDefault="00B9301E" w:rsidP="00B9301E">
      <w:pPr>
        <w:shd w:val="clear" w:color="auto" w:fill="FFFFFF"/>
        <w:spacing w:after="0" w:line="240" w:lineRule="auto"/>
        <w:ind w:left="927" w:hanging="360"/>
        <w:rPr>
          <w:rFonts w:ascii="Tahoma" w:eastAsia="Times New Roman" w:hAnsi="Tahoma" w:cs="Tahoma"/>
          <w:color w:val="000000"/>
          <w:sz w:val="17"/>
          <w:szCs w:val="17"/>
          <w:lang w:eastAsia="ru-RU"/>
        </w:rPr>
      </w:pPr>
      <w:r w:rsidRPr="00B9301E">
        <w:rPr>
          <w:rFonts w:ascii="Tahoma" w:eastAsia="Times New Roman" w:hAnsi="Tahoma" w:cs="Tahoma"/>
          <w:i/>
          <w:iCs/>
          <w:color w:val="000000"/>
          <w:sz w:val="24"/>
          <w:szCs w:val="24"/>
          <w:lang w:eastAsia="ru-RU"/>
        </w:rPr>
        <w:t>35.</w:t>
      </w:r>
      <w:r w:rsidRPr="00B9301E">
        <w:rPr>
          <w:rFonts w:ascii="Tahoma" w:eastAsia="Times New Roman" w:hAnsi="Tahoma" w:cs="Tahoma"/>
          <w:color w:val="000000"/>
          <w:sz w:val="14"/>
          <w:szCs w:val="14"/>
          <w:lang w:eastAsia="ru-RU"/>
        </w:rPr>
        <w:t>     </w:t>
      </w:r>
      <w:r w:rsidRPr="00B9301E">
        <w:rPr>
          <w:rFonts w:ascii="Tahoma" w:eastAsia="Times New Roman" w:hAnsi="Tahoma" w:cs="Tahoma"/>
          <w:i/>
          <w:iCs/>
          <w:color w:val="000000"/>
          <w:sz w:val="24"/>
          <w:szCs w:val="24"/>
          <w:lang w:eastAsia="ru-RU"/>
        </w:rPr>
        <w:t>Маслинников Анатолий Иванович 1962-64.</w:t>
      </w:r>
    </w:p>
    <w:p w:rsidR="00B9301E" w:rsidRPr="00B9301E" w:rsidRDefault="00B9301E" w:rsidP="00B9301E">
      <w:pPr>
        <w:shd w:val="clear" w:color="auto" w:fill="FFFFFF"/>
        <w:spacing w:after="0" w:line="240" w:lineRule="auto"/>
        <w:ind w:left="927" w:hanging="360"/>
        <w:rPr>
          <w:rFonts w:ascii="Tahoma" w:eastAsia="Times New Roman" w:hAnsi="Tahoma" w:cs="Tahoma"/>
          <w:color w:val="000000"/>
          <w:sz w:val="17"/>
          <w:szCs w:val="17"/>
          <w:lang w:eastAsia="ru-RU"/>
        </w:rPr>
      </w:pPr>
      <w:r w:rsidRPr="00B9301E">
        <w:rPr>
          <w:rFonts w:ascii="Tahoma" w:eastAsia="Times New Roman" w:hAnsi="Tahoma" w:cs="Tahoma"/>
          <w:i/>
          <w:iCs/>
          <w:color w:val="000000"/>
          <w:sz w:val="24"/>
          <w:szCs w:val="24"/>
          <w:lang w:eastAsia="ru-RU"/>
        </w:rPr>
        <w:t>36.</w:t>
      </w:r>
      <w:r w:rsidRPr="00B9301E">
        <w:rPr>
          <w:rFonts w:ascii="Tahoma" w:eastAsia="Times New Roman" w:hAnsi="Tahoma" w:cs="Tahoma"/>
          <w:color w:val="000000"/>
          <w:sz w:val="14"/>
          <w:szCs w:val="14"/>
          <w:lang w:eastAsia="ru-RU"/>
        </w:rPr>
        <w:t>     </w:t>
      </w:r>
      <w:r w:rsidRPr="00B9301E">
        <w:rPr>
          <w:rFonts w:ascii="Tahoma" w:eastAsia="Times New Roman" w:hAnsi="Tahoma" w:cs="Tahoma"/>
          <w:i/>
          <w:iCs/>
          <w:color w:val="000000"/>
          <w:sz w:val="24"/>
          <w:szCs w:val="24"/>
          <w:lang w:eastAsia="ru-RU"/>
        </w:rPr>
        <w:t>Абдуллаев Рамазан Шабанолвич с 1957 г.</w:t>
      </w:r>
    </w:p>
    <w:p w:rsidR="00B9301E" w:rsidRPr="00B9301E" w:rsidRDefault="00B9301E" w:rsidP="00B9301E">
      <w:pPr>
        <w:shd w:val="clear" w:color="auto" w:fill="FFFFFF"/>
        <w:spacing w:after="0" w:line="240" w:lineRule="auto"/>
        <w:ind w:left="927" w:hanging="360"/>
        <w:rPr>
          <w:rFonts w:ascii="Tahoma" w:eastAsia="Times New Roman" w:hAnsi="Tahoma" w:cs="Tahoma"/>
          <w:color w:val="000000"/>
          <w:sz w:val="17"/>
          <w:szCs w:val="17"/>
          <w:lang w:eastAsia="ru-RU"/>
        </w:rPr>
      </w:pPr>
      <w:r w:rsidRPr="00B9301E">
        <w:rPr>
          <w:rFonts w:ascii="Tahoma" w:eastAsia="Times New Roman" w:hAnsi="Tahoma" w:cs="Tahoma"/>
          <w:i/>
          <w:iCs/>
          <w:color w:val="000000"/>
          <w:sz w:val="24"/>
          <w:szCs w:val="24"/>
          <w:lang w:eastAsia="ru-RU"/>
        </w:rPr>
        <w:t>37.</w:t>
      </w:r>
      <w:r w:rsidRPr="00B9301E">
        <w:rPr>
          <w:rFonts w:ascii="Tahoma" w:eastAsia="Times New Roman" w:hAnsi="Tahoma" w:cs="Tahoma"/>
          <w:color w:val="000000"/>
          <w:sz w:val="14"/>
          <w:szCs w:val="14"/>
          <w:lang w:eastAsia="ru-RU"/>
        </w:rPr>
        <w:t>     </w:t>
      </w:r>
      <w:r w:rsidRPr="00B9301E">
        <w:rPr>
          <w:rFonts w:ascii="Tahoma" w:eastAsia="Times New Roman" w:hAnsi="Tahoma" w:cs="Tahoma"/>
          <w:i/>
          <w:iCs/>
          <w:color w:val="000000"/>
          <w:sz w:val="24"/>
          <w:szCs w:val="24"/>
          <w:lang w:eastAsia="ru-RU"/>
        </w:rPr>
        <w:t>Гамидов Абдулгалим Гамидович с 1961 года.</w:t>
      </w:r>
    </w:p>
    <w:p w:rsidR="00B9301E" w:rsidRPr="00B9301E" w:rsidRDefault="00B9301E" w:rsidP="00B9301E">
      <w:pPr>
        <w:shd w:val="clear" w:color="auto" w:fill="FFFFFF"/>
        <w:spacing w:after="0" w:line="240" w:lineRule="auto"/>
        <w:rPr>
          <w:rFonts w:ascii="Tahoma" w:eastAsia="Times New Roman" w:hAnsi="Tahoma" w:cs="Tahoma"/>
          <w:color w:val="000000"/>
          <w:sz w:val="17"/>
          <w:szCs w:val="17"/>
          <w:lang w:eastAsia="ru-RU"/>
        </w:rPr>
      </w:pPr>
      <w:r w:rsidRPr="00B9301E">
        <w:rPr>
          <w:rFonts w:ascii="Tahoma" w:eastAsia="Times New Roman" w:hAnsi="Tahoma" w:cs="Tahoma"/>
          <w:color w:val="000000"/>
          <w:sz w:val="17"/>
          <w:szCs w:val="17"/>
          <w:lang w:eastAsia="ru-RU"/>
        </w:rPr>
        <w:t> </w:t>
      </w:r>
    </w:p>
    <w:p w:rsidR="00B9301E" w:rsidRDefault="00B9301E" w:rsidP="00B9301E">
      <w:pPr>
        <w:shd w:val="clear" w:color="auto" w:fill="FFFFFF"/>
        <w:spacing w:after="0" w:line="240" w:lineRule="auto"/>
        <w:rPr>
          <w:rFonts w:ascii="Tahoma" w:eastAsia="Times New Roman" w:hAnsi="Tahoma" w:cs="Tahoma"/>
          <w:b/>
          <w:bCs/>
          <w:color w:val="000000"/>
          <w:sz w:val="24"/>
          <w:szCs w:val="24"/>
          <w:lang w:eastAsia="ru-RU"/>
        </w:rPr>
      </w:pPr>
      <w:r w:rsidRPr="00B9301E">
        <w:rPr>
          <w:rFonts w:ascii="Tahoma" w:eastAsia="Times New Roman" w:hAnsi="Tahoma" w:cs="Tahoma"/>
          <w:i/>
          <w:iCs/>
          <w:color w:val="000000"/>
          <w:sz w:val="24"/>
          <w:szCs w:val="24"/>
          <w:lang w:eastAsia="ru-RU"/>
        </w:rPr>
        <w:t> </w:t>
      </w:r>
      <w:r w:rsidRPr="00B9301E">
        <w:rPr>
          <w:rFonts w:ascii="Tahoma" w:eastAsia="Times New Roman" w:hAnsi="Tahoma" w:cs="Tahoma"/>
          <w:b/>
          <w:bCs/>
          <w:color w:val="000000"/>
          <w:sz w:val="24"/>
          <w:szCs w:val="24"/>
          <w:lang w:eastAsia="ru-RU"/>
        </w:rPr>
        <w:t>.</w:t>
      </w:r>
    </w:p>
    <w:p w:rsidR="00B9301E" w:rsidRDefault="00B9301E" w:rsidP="00B9301E">
      <w:pPr>
        <w:shd w:val="clear" w:color="auto" w:fill="FFFFFF"/>
        <w:spacing w:after="0" w:line="240" w:lineRule="auto"/>
        <w:rPr>
          <w:rFonts w:ascii="Tahoma" w:eastAsia="Times New Roman" w:hAnsi="Tahoma" w:cs="Tahoma"/>
          <w:b/>
          <w:bCs/>
          <w:color w:val="000000"/>
          <w:sz w:val="24"/>
          <w:szCs w:val="24"/>
          <w:lang w:eastAsia="ru-RU"/>
        </w:rPr>
      </w:pPr>
    </w:p>
    <w:p w:rsidR="00B9301E" w:rsidRDefault="00B9301E" w:rsidP="00B9301E">
      <w:pPr>
        <w:shd w:val="clear" w:color="auto" w:fill="FFFFFF"/>
        <w:spacing w:after="0" w:line="240" w:lineRule="auto"/>
        <w:rPr>
          <w:rFonts w:ascii="Tahoma" w:eastAsia="Times New Roman" w:hAnsi="Tahoma" w:cs="Tahoma"/>
          <w:b/>
          <w:bCs/>
          <w:color w:val="000000"/>
          <w:sz w:val="24"/>
          <w:szCs w:val="24"/>
          <w:lang w:eastAsia="ru-RU"/>
        </w:rPr>
      </w:pPr>
    </w:p>
    <w:p w:rsidR="00B9301E" w:rsidRDefault="00B9301E" w:rsidP="00B9301E">
      <w:pPr>
        <w:shd w:val="clear" w:color="auto" w:fill="FFFFFF"/>
        <w:spacing w:after="0" w:line="240" w:lineRule="auto"/>
        <w:rPr>
          <w:rFonts w:ascii="Tahoma" w:eastAsia="Times New Roman" w:hAnsi="Tahoma" w:cs="Tahoma"/>
          <w:b/>
          <w:bCs/>
          <w:color w:val="000000"/>
          <w:sz w:val="24"/>
          <w:szCs w:val="24"/>
          <w:lang w:eastAsia="ru-RU"/>
        </w:rPr>
      </w:pPr>
    </w:p>
    <w:p w:rsidR="00B9301E" w:rsidRDefault="00B9301E" w:rsidP="00B9301E">
      <w:pPr>
        <w:shd w:val="clear" w:color="auto" w:fill="FFFFFF"/>
        <w:spacing w:after="0" w:line="240" w:lineRule="auto"/>
        <w:rPr>
          <w:rFonts w:ascii="Tahoma" w:eastAsia="Times New Roman" w:hAnsi="Tahoma" w:cs="Tahoma"/>
          <w:b/>
          <w:bCs/>
          <w:color w:val="000000"/>
          <w:sz w:val="24"/>
          <w:szCs w:val="24"/>
          <w:lang w:eastAsia="ru-RU"/>
        </w:rPr>
      </w:pPr>
    </w:p>
    <w:p w:rsidR="00B9301E" w:rsidRDefault="00B9301E" w:rsidP="00B9301E">
      <w:pPr>
        <w:shd w:val="clear" w:color="auto" w:fill="FFFFFF"/>
        <w:spacing w:after="0" w:line="240" w:lineRule="auto"/>
        <w:rPr>
          <w:rFonts w:ascii="Tahoma" w:eastAsia="Times New Roman" w:hAnsi="Tahoma" w:cs="Tahoma"/>
          <w:b/>
          <w:bCs/>
          <w:color w:val="000000"/>
          <w:sz w:val="24"/>
          <w:szCs w:val="24"/>
          <w:lang w:eastAsia="ru-RU"/>
        </w:rPr>
      </w:pPr>
    </w:p>
    <w:p w:rsidR="00B9301E" w:rsidRDefault="00B9301E" w:rsidP="00B9301E">
      <w:pPr>
        <w:shd w:val="clear" w:color="auto" w:fill="FFFFFF"/>
        <w:spacing w:after="0" w:line="240" w:lineRule="auto"/>
        <w:rPr>
          <w:rFonts w:ascii="Tahoma" w:eastAsia="Times New Roman" w:hAnsi="Tahoma" w:cs="Tahoma"/>
          <w:b/>
          <w:bCs/>
          <w:color w:val="000000"/>
          <w:sz w:val="24"/>
          <w:szCs w:val="24"/>
          <w:lang w:eastAsia="ru-RU"/>
        </w:rPr>
      </w:pPr>
    </w:p>
    <w:p w:rsidR="00B9301E" w:rsidRPr="00B9301E" w:rsidRDefault="00B9301E" w:rsidP="00B9301E">
      <w:pPr>
        <w:shd w:val="clear" w:color="auto" w:fill="FFFFFF"/>
        <w:spacing w:after="0" w:line="240" w:lineRule="auto"/>
        <w:rPr>
          <w:rFonts w:ascii="Tahoma" w:eastAsia="Times New Roman" w:hAnsi="Tahoma" w:cs="Tahoma"/>
          <w:color w:val="000000"/>
          <w:sz w:val="17"/>
          <w:szCs w:val="17"/>
          <w:lang w:eastAsia="ru-RU"/>
        </w:rPr>
      </w:pPr>
    </w:p>
    <w:p w:rsidR="00B9301E" w:rsidRPr="00B9301E" w:rsidRDefault="00B9301E" w:rsidP="00B9301E">
      <w:pPr>
        <w:shd w:val="clear" w:color="auto" w:fill="FFFFFF"/>
        <w:spacing w:after="0" w:line="240" w:lineRule="auto"/>
        <w:rPr>
          <w:rFonts w:ascii="Tahoma" w:eastAsia="Times New Roman" w:hAnsi="Tahoma" w:cs="Tahoma"/>
          <w:color w:val="000000"/>
          <w:sz w:val="17"/>
          <w:szCs w:val="17"/>
          <w:lang w:eastAsia="ru-RU"/>
        </w:rPr>
      </w:pPr>
      <w:r w:rsidRPr="00B9301E">
        <w:rPr>
          <w:rFonts w:ascii="Tahoma" w:eastAsia="Times New Roman" w:hAnsi="Tahoma" w:cs="Tahoma"/>
          <w:b/>
          <w:bCs/>
          <w:color w:val="0000FF"/>
          <w:sz w:val="24"/>
          <w:szCs w:val="24"/>
          <w:lang w:eastAsia="ru-RU"/>
        </w:rPr>
        <w:lastRenderedPageBreak/>
        <w:t> С. Дюбек один из самых крупных населенных пунктов Табасаранского района, административный  центр сельского поселения « </w:t>
      </w:r>
      <w:r w:rsidRPr="00B9301E">
        <w:rPr>
          <w:rFonts w:ascii="Tahoma" w:eastAsia="Times New Roman" w:hAnsi="Tahoma" w:cs="Tahoma"/>
          <w:b/>
          <w:bCs/>
          <w:color w:val="0000FF"/>
          <w:sz w:val="24"/>
          <w:szCs w:val="24"/>
          <w:lang w:val="en-US" w:eastAsia="ru-RU"/>
        </w:rPr>
        <w:t>C</w:t>
      </w:r>
      <w:r w:rsidRPr="00B9301E">
        <w:rPr>
          <w:rFonts w:ascii="Tahoma" w:eastAsia="Times New Roman" w:hAnsi="Tahoma" w:cs="Tahoma"/>
          <w:b/>
          <w:bCs/>
          <w:color w:val="0000FF"/>
          <w:sz w:val="24"/>
          <w:szCs w:val="24"/>
          <w:lang w:eastAsia="ru-RU"/>
        </w:rPr>
        <w:t>/совет Дюбекский» куда входят еще 2 населенных пунктов село Хустиль и Гурхун, с общей территорией  около 4 тыс.га и населением 3,5 тыс человек.</w:t>
      </w:r>
    </w:p>
    <w:p w:rsidR="00B9301E" w:rsidRPr="00B9301E" w:rsidRDefault="00B9301E" w:rsidP="00B9301E">
      <w:pPr>
        <w:shd w:val="clear" w:color="auto" w:fill="FFFFFF"/>
        <w:spacing w:after="0" w:line="240" w:lineRule="auto"/>
        <w:rPr>
          <w:rFonts w:ascii="Tahoma" w:eastAsia="Times New Roman" w:hAnsi="Tahoma" w:cs="Tahoma"/>
          <w:color w:val="000000"/>
          <w:sz w:val="17"/>
          <w:szCs w:val="17"/>
          <w:lang w:eastAsia="ru-RU"/>
        </w:rPr>
      </w:pPr>
      <w:r w:rsidRPr="00B9301E">
        <w:rPr>
          <w:rFonts w:ascii="Tahoma" w:eastAsia="Times New Roman" w:hAnsi="Tahoma" w:cs="Tahoma"/>
          <w:b/>
          <w:bCs/>
          <w:color w:val="0000FF"/>
          <w:sz w:val="24"/>
          <w:szCs w:val="24"/>
          <w:lang w:eastAsia="ru-RU"/>
        </w:rPr>
        <w:t>Дюбек- это село с огромным историческим прошлым, достижениями материальной и духовной культуры, яркими представителями производства, науки, культуры, спорта.</w:t>
      </w:r>
    </w:p>
    <w:p w:rsidR="00B9301E" w:rsidRPr="00B9301E" w:rsidRDefault="00B9301E" w:rsidP="00B9301E">
      <w:pPr>
        <w:shd w:val="clear" w:color="auto" w:fill="FFFFFF"/>
        <w:spacing w:after="0" w:line="240" w:lineRule="auto"/>
        <w:rPr>
          <w:rFonts w:ascii="Tahoma" w:eastAsia="Times New Roman" w:hAnsi="Tahoma" w:cs="Tahoma"/>
          <w:color w:val="000000"/>
          <w:sz w:val="17"/>
          <w:szCs w:val="17"/>
          <w:lang w:eastAsia="ru-RU"/>
        </w:rPr>
      </w:pPr>
      <w:r w:rsidRPr="00B9301E">
        <w:rPr>
          <w:rFonts w:ascii="Tahoma" w:eastAsia="Times New Roman" w:hAnsi="Tahoma" w:cs="Tahoma"/>
          <w:b/>
          <w:bCs/>
          <w:color w:val="0000FF"/>
          <w:sz w:val="24"/>
          <w:szCs w:val="24"/>
          <w:lang w:eastAsia="ru-RU"/>
        </w:rPr>
        <w:t>Разные периоды в истории Дюбек в лице его представителей был представлен в различных исторических событиях в жизни страны и за рубежом. Об истории, материальных и духовных достижениях, быт жителей и ярких представителях на горизонтах республики, истории и за рубежом на исторических фактов, фотографиях, архивных документах, выдержанных времен и донесших нам факты сегодняшних нам маленький рассказ о Дюбеке.        </w:t>
      </w:r>
    </w:p>
    <w:p w:rsidR="00B9301E" w:rsidRPr="00B9301E" w:rsidRDefault="00B9301E" w:rsidP="00B9301E">
      <w:pPr>
        <w:shd w:val="clear" w:color="auto" w:fill="FFFFFF"/>
        <w:spacing w:after="0" w:line="240" w:lineRule="auto"/>
        <w:rPr>
          <w:rFonts w:ascii="Tahoma" w:eastAsia="Times New Roman" w:hAnsi="Tahoma" w:cs="Tahoma"/>
          <w:color w:val="000000"/>
          <w:sz w:val="17"/>
          <w:szCs w:val="17"/>
          <w:lang w:eastAsia="ru-RU"/>
        </w:rPr>
      </w:pPr>
      <w:r w:rsidRPr="00B9301E">
        <w:rPr>
          <w:rFonts w:ascii="Tahoma" w:eastAsia="Times New Roman" w:hAnsi="Tahoma" w:cs="Tahoma"/>
          <w:color w:val="000000"/>
          <w:sz w:val="17"/>
          <w:szCs w:val="17"/>
          <w:lang w:eastAsia="ru-RU"/>
        </w:rPr>
        <w:t> </w:t>
      </w:r>
    </w:p>
    <w:p w:rsidR="00B9301E" w:rsidRPr="00B9301E" w:rsidRDefault="00B9301E" w:rsidP="00B9301E">
      <w:pPr>
        <w:shd w:val="clear" w:color="auto" w:fill="FFFFFF"/>
        <w:spacing w:after="0" w:line="240" w:lineRule="auto"/>
        <w:rPr>
          <w:rFonts w:ascii="Tahoma" w:eastAsia="Times New Roman" w:hAnsi="Tahoma" w:cs="Tahoma"/>
          <w:color w:val="000000"/>
          <w:sz w:val="17"/>
          <w:szCs w:val="17"/>
          <w:lang w:eastAsia="ru-RU"/>
        </w:rPr>
      </w:pPr>
      <w:r w:rsidRPr="00B9301E">
        <w:rPr>
          <w:rFonts w:ascii="Tahoma" w:eastAsia="Times New Roman" w:hAnsi="Tahoma" w:cs="Tahoma"/>
          <w:b/>
          <w:bCs/>
          <w:color w:val="000000"/>
          <w:sz w:val="24"/>
          <w:szCs w:val="24"/>
          <w:lang w:eastAsia="ru-RU"/>
        </w:rPr>
        <w:t> </w:t>
      </w:r>
    </w:p>
    <w:p w:rsidR="00B9301E" w:rsidRPr="00B9301E" w:rsidRDefault="00B9301E" w:rsidP="00B9301E">
      <w:pPr>
        <w:shd w:val="clear" w:color="auto" w:fill="FFFFFF"/>
        <w:spacing w:after="0" w:line="240" w:lineRule="auto"/>
        <w:rPr>
          <w:rFonts w:ascii="Tahoma" w:eastAsia="Times New Roman" w:hAnsi="Tahoma" w:cs="Tahoma"/>
          <w:color w:val="000000"/>
          <w:sz w:val="17"/>
          <w:szCs w:val="17"/>
          <w:lang w:eastAsia="ru-RU"/>
        </w:rPr>
      </w:pPr>
      <w:r w:rsidRPr="00B9301E">
        <w:rPr>
          <w:rFonts w:ascii="Tahoma" w:eastAsia="Times New Roman" w:hAnsi="Tahoma" w:cs="Tahoma"/>
          <w:color w:val="000000"/>
          <w:sz w:val="17"/>
          <w:szCs w:val="17"/>
          <w:lang w:eastAsia="ru-RU"/>
        </w:rPr>
        <w:t> </w:t>
      </w:r>
    </w:p>
    <w:p w:rsidR="00B9301E" w:rsidRPr="00B9301E" w:rsidRDefault="00B9301E" w:rsidP="00B9301E">
      <w:pPr>
        <w:shd w:val="clear" w:color="auto" w:fill="FFFFFF"/>
        <w:spacing w:after="0" w:line="240" w:lineRule="auto"/>
        <w:rPr>
          <w:rFonts w:ascii="Tahoma" w:eastAsia="Times New Roman" w:hAnsi="Tahoma" w:cs="Tahoma"/>
          <w:color w:val="000000"/>
          <w:sz w:val="17"/>
          <w:szCs w:val="17"/>
          <w:lang w:eastAsia="ru-RU"/>
        </w:rPr>
      </w:pPr>
      <w:r w:rsidRPr="00B9301E">
        <w:rPr>
          <w:rFonts w:ascii="Tahoma" w:eastAsia="Times New Roman" w:hAnsi="Tahoma" w:cs="Tahoma"/>
          <w:b/>
          <w:bCs/>
          <w:color w:val="0000FF"/>
          <w:sz w:val="24"/>
          <w:szCs w:val="24"/>
          <w:lang w:eastAsia="ru-RU"/>
        </w:rPr>
        <w:t>Географическое расположение с.Дюбек отличается от других населенных пунктов тем, что это село находится на северной части района и граничит с Кайтагским и Дахадаевскими районами, где проживают даргинцы. Дюбекцы традиционно находятся с ними в дружеских отношениях ,поддерживая отношения куначеством, смешанными семьями , приглашениями на спортивные и культурные мероприятия. До 30 годов Дюбек относился к Кайтаго-Табасаранскому округу . Соседями по  Табасаранскому району относится села – Ерси , Татиль , Хапиль , Гурхун , Хустиль , Ягдыг. Природа Дюбека весьма разнообразна. С юга его окружает огромный луговый массив “ Бендил ” , а на юге Дубовым лесом “ Лиццен гьар ”.</w:t>
      </w:r>
    </w:p>
    <w:p w:rsidR="00B9301E" w:rsidRPr="00B9301E" w:rsidRDefault="00B9301E" w:rsidP="00B9301E">
      <w:pPr>
        <w:shd w:val="clear" w:color="auto" w:fill="FFFFFF"/>
        <w:spacing w:after="0" w:line="240" w:lineRule="auto"/>
        <w:rPr>
          <w:rFonts w:ascii="Tahoma" w:eastAsia="Times New Roman" w:hAnsi="Tahoma" w:cs="Tahoma"/>
          <w:color w:val="000000"/>
          <w:sz w:val="17"/>
          <w:szCs w:val="17"/>
          <w:lang w:eastAsia="ru-RU"/>
        </w:rPr>
      </w:pPr>
      <w:r w:rsidRPr="00B9301E">
        <w:rPr>
          <w:rFonts w:ascii="Tahoma" w:eastAsia="Times New Roman" w:hAnsi="Tahoma" w:cs="Tahoma"/>
          <w:b/>
          <w:bCs/>
          <w:color w:val="0000FF"/>
          <w:sz w:val="24"/>
          <w:szCs w:val="24"/>
          <w:lang w:eastAsia="ru-RU"/>
        </w:rPr>
        <w:t>Природа щедро одарило Дюбекцев десятки веков дикорастущих  плодов.</w:t>
      </w:r>
    </w:p>
    <w:p w:rsidR="00B9301E" w:rsidRPr="00B9301E" w:rsidRDefault="00B9301E" w:rsidP="00B9301E">
      <w:pPr>
        <w:shd w:val="clear" w:color="auto" w:fill="FFFFFF"/>
        <w:spacing w:after="0" w:line="240" w:lineRule="auto"/>
        <w:rPr>
          <w:rFonts w:ascii="Tahoma" w:eastAsia="Times New Roman" w:hAnsi="Tahoma" w:cs="Tahoma"/>
          <w:color w:val="000000"/>
          <w:sz w:val="17"/>
          <w:szCs w:val="17"/>
          <w:lang w:eastAsia="ru-RU"/>
        </w:rPr>
      </w:pPr>
      <w:r w:rsidRPr="00B9301E">
        <w:rPr>
          <w:rFonts w:ascii="Tahoma" w:eastAsia="Times New Roman" w:hAnsi="Tahoma" w:cs="Tahoma"/>
          <w:b/>
          <w:bCs/>
          <w:color w:val="0000FF"/>
          <w:sz w:val="24"/>
          <w:szCs w:val="24"/>
          <w:lang w:eastAsia="ru-RU"/>
        </w:rPr>
        <w:t>Здесь ежегодно собирают несколько тонн шиповника, боярышника, калины красной , много      десятки видов лесных ягод.</w:t>
      </w:r>
    </w:p>
    <w:p w:rsidR="00B9301E" w:rsidRPr="00B9301E" w:rsidRDefault="00B9301E" w:rsidP="00B9301E">
      <w:pPr>
        <w:shd w:val="clear" w:color="auto" w:fill="FFFFFF"/>
        <w:spacing w:after="0" w:line="240" w:lineRule="auto"/>
        <w:rPr>
          <w:rFonts w:ascii="Tahoma" w:eastAsia="Times New Roman" w:hAnsi="Tahoma" w:cs="Tahoma"/>
          <w:color w:val="000000"/>
          <w:sz w:val="17"/>
          <w:szCs w:val="17"/>
          <w:lang w:eastAsia="ru-RU"/>
        </w:rPr>
      </w:pPr>
      <w:r w:rsidRPr="00B9301E">
        <w:rPr>
          <w:rFonts w:ascii="Tahoma" w:eastAsia="Times New Roman" w:hAnsi="Tahoma" w:cs="Tahoma"/>
          <w:b/>
          <w:bCs/>
          <w:color w:val="0000FF"/>
          <w:sz w:val="24"/>
          <w:szCs w:val="24"/>
          <w:lang w:eastAsia="ru-RU"/>
        </w:rPr>
        <w:t>Основным ремеслом Дюбекцев является земледелие и ковроткачество, виноград , черешня, вишня,десятки сортов груш и яблок , айва, грецкий орех , сливы –это богатство Дюбекцев.</w:t>
      </w:r>
    </w:p>
    <w:p w:rsidR="00B9301E" w:rsidRPr="00B9301E" w:rsidRDefault="00B9301E" w:rsidP="00B9301E">
      <w:pPr>
        <w:shd w:val="clear" w:color="auto" w:fill="FFFFFF"/>
        <w:spacing w:after="0" w:line="240" w:lineRule="auto"/>
        <w:rPr>
          <w:rFonts w:ascii="Tahoma" w:eastAsia="Times New Roman" w:hAnsi="Tahoma" w:cs="Tahoma"/>
          <w:color w:val="000000"/>
          <w:sz w:val="17"/>
          <w:szCs w:val="17"/>
          <w:lang w:eastAsia="ru-RU"/>
        </w:rPr>
      </w:pPr>
      <w:r w:rsidRPr="00B9301E">
        <w:rPr>
          <w:rFonts w:ascii="Tahoma" w:eastAsia="Times New Roman" w:hAnsi="Tahoma" w:cs="Tahoma"/>
          <w:color w:val="000000"/>
          <w:sz w:val="17"/>
          <w:szCs w:val="17"/>
          <w:lang w:eastAsia="ru-RU"/>
        </w:rPr>
        <w:t> </w:t>
      </w:r>
    </w:p>
    <w:p w:rsidR="00B9301E" w:rsidRPr="00B9301E" w:rsidRDefault="00B9301E" w:rsidP="00B9301E">
      <w:pPr>
        <w:shd w:val="clear" w:color="auto" w:fill="FFFFFF"/>
        <w:spacing w:after="0" w:line="240" w:lineRule="auto"/>
        <w:rPr>
          <w:rFonts w:ascii="Tahoma" w:eastAsia="Times New Roman" w:hAnsi="Tahoma" w:cs="Tahoma"/>
          <w:color w:val="000000"/>
          <w:sz w:val="17"/>
          <w:szCs w:val="17"/>
          <w:lang w:eastAsia="ru-RU"/>
        </w:rPr>
      </w:pPr>
      <w:r w:rsidRPr="00B9301E">
        <w:rPr>
          <w:rFonts w:ascii="Tahoma" w:eastAsia="Times New Roman" w:hAnsi="Tahoma" w:cs="Tahoma"/>
          <w:b/>
          <w:bCs/>
          <w:color w:val="000000"/>
          <w:sz w:val="24"/>
          <w:szCs w:val="24"/>
          <w:lang w:eastAsia="ru-RU"/>
        </w:rPr>
        <w:t> </w:t>
      </w:r>
    </w:p>
    <w:p w:rsidR="00B9301E" w:rsidRPr="00B9301E" w:rsidRDefault="00B9301E" w:rsidP="00B9301E">
      <w:pPr>
        <w:shd w:val="clear" w:color="auto" w:fill="FFFFFF"/>
        <w:spacing w:after="0" w:line="240" w:lineRule="auto"/>
        <w:rPr>
          <w:rFonts w:ascii="Tahoma" w:eastAsia="Times New Roman" w:hAnsi="Tahoma" w:cs="Tahoma"/>
          <w:color w:val="000000"/>
          <w:sz w:val="17"/>
          <w:szCs w:val="17"/>
          <w:lang w:eastAsia="ru-RU"/>
        </w:rPr>
      </w:pPr>
      <w:r w:rsidRPr="00B9301E">
        <w:rPr>
          <w:rFonts w:ascii="Tahoma" w:eastAsia="Times New Roman" w:hAnsi="Tahoma" w:cs="Tahoma"/>
          <w:color w:val="000000"/>
          <w:sz w:val="17"/>
          <w:szCs w:val="17"/>
          <w:lang w:eastAsia="ru-RU"/>
        </w:rPr>
        <w:t> </w:t>
      </w:r>
    </w:p>
    <w:p w:rsidR="00B9301E" w:rsidRPr="00B9301E" w:rsidRDefault="00B9301E" w:rsidP="00B9301E">
      <w:pPr>
        <w:shd w:val="clear" w:color="auto" w:fill="FFFFFF"/>
        <w:spacing w:after="0" w:line="240" w:lineRule="auto"/>
        <w:rPr>
          <w:rFonts w:ascii="Tahoma" w:eastAsia="Times New Roman" w:hAnsi="Tahoma" w:cs="Tahoma"/>
          <w:color w:val="000000"/>
          <w:sz w:val="17"/>
          <w:szCs w:val="17"/>
          <w:lang w:eastAsia="ru-RU"/>
        </w:rPr>
      </w:pPr>
      <w:r w:rsidRPr="00B9301E">
        <w:rPr>
          <w:rFonts w:ascii="Tahoma" w:eastAsia="Times New Roman" w:hAnsi="Tahoma" w:cs="Tahoma"/>
          <w:b/>
          <w:bCs/>
          <w:color w:val="0000FF"/>
          <w:sz w:val="24"/>
          <w:szCs w:val="24"/>
          <w:lang w:eastAsia="ru-RU"/>
        </w:rPr>
        <w:t>Об историческом прошлом в с.Дюбек можно писать целые книги.</w:t>
      </w:r>
    </w:p>
    <w:p w:rsidR="00B9301E" w:rsidRPr="00B9301E" w:rsidRDefault="00B9301E" w:rsidP="00B9301E">
      <w:pPr>
        <w:shd w:val="clear" w:color="auto" w:fill="FFFFFF"/>
        <w:spacing w:after="0" w:line="240" w:lineRule="auto"/>
        <w:rPr>
          <w:rFonts w:ascii="Tahoma" w:eastAsia="Times New Roman" w:hAnsi="Tahoma" w:cs="Tahoma"/>
          <w:color w:val="000000"/>
          <w:sz w:val="17"/>
          <w:szCs w:val="17"/>
          <w:lang w:eastAsia="ru-RU"/>
        </w:rPr>
      </w:pPr>
      <w:r w:rsidRPr="00B9301E">
        <w:rPr>
          <w:rFonts w:ascii="Tahoma" w:eastAsia="Times New Roman" w:hAnsi="Tahoma" w:cs="Tahoma"/>
          <w:b/>
          <w:bCs/>
          <w:color w:val="0000FF"/>
          <w:sz w:val="24"/>
          <w:szCs w:val="24"/>
          <w:lang w:eastAsia="ru-RU"/>
        </w:rPr>
        <w:t>По преданию село уничтожено и стерто с лица земли семь раз. Это свидетельствует о том, что на территории Дюбека происходит все значение исторических событий исходящие в Дагестане.</w:t>
      </w:r>
    </w:p>
    <w:p w:rsidR="00B9301E" w:rsidRPr="00B9301E" w:rsidRDefault="00B9301E" w:rsidP="00B9301E">
      <w:pPr>
        <w:shd w:val="clear" w:color="auto" w:fill="FFFFFF"/>
        <w:spacing w:after="0" w:line="240" w:lineRule="auto"/>
        <w:rPr>
          <w:rFonts w:ascii="Tahoma" w:eastAsia="Times New Roman" w:hAnsi="Tahoma" w:cs="Tahoma"/>
          <w:color w:val="000000"/>
          <w:sz w:val="17"/>
          <w:szCs w:val="17"/>
          <w:lang w:eastAsia="ru-RU"/>
        </w:rPr>
      </w:pPr>
      <w:r w:rsidRPr="00B9301E">
        <w:rPr>
          <w:rFonts w:ascii="Tahoma" w:eastAsia="Times New Roman" w:hAnsi="Tahoma" w:cs="Tahoma"/>
          <w:b/>
          <w:bCs/>
          <w:color w:val="0000FF"/>
          <w:sz w:val="24"/>
          <w:szCs w:val="24"/>
          <w:lang w:eastAsia="ru-RU"/>
        </w:rPr>
        <w:t>       Особенностью Дюбека является и в том, что село является северными воротами Табасарана и она принимает всегда первый удар. За заслугу в борьбе с Красными захватчиками семь братьев подарили Дюбекцам водяную мельницу вблиз с. Хапиль  на реке Рубас</w:t>
      </w:r>
    </w:p>
    <w:p w:rsidR="00B9301E" w:rsidRPr="00B9301E" w:rsidRDefault="00B9301E" w:rsidP="00B9301E">
      <w:pPr>
        <w:shd w:val="clear" w:color="auto" w:fill="FFFFFF"/>
        <w:spacing w:after="0" w:line="240" w:lineRule="auto"/>
        <w:rPr>
          <w:rFonts w:ascii="Tahoma" w:eastAsia="Times New Roman" w:hAnsi="Tahoma" w:cs="Tahoma"/>
          <w:color w:val="000000"/>
          <w:sz w:val="17"/>
          <w:szCs w:val="17"/>
          <w:lang w:eastAsia="ru-RU"/>
        </w:rPr>
      </w:pPr>
      <w:r w:rsidRPr="00B9301E">
        <w:rPr>
          <w:rFonts w:ascii="Tahoma" w:eastAsia="Times New Roman" w:hAnsi="Tahoma" w:cs="Tahoma"/>
          <w:b/>
          <w:bCs/>
          <w:color w:val="0000FF"/>
          <w:sz w:val="24"/>
          <w:szCs w:val="24"/>
          <w:lang w:eastAsia="ru-RU"/>
        </w:rPr>
        <w:t>    В с. Дюбек состоялась свадьба первого имама Дагестана Казимагомеда  с дочерью неизветного Шейха Дагестана Магомеда Яракского.  Первые упоминания о Дюбеке имеются в источниках и в последствии 8-9 веках.</w:t>
      </w:r>
    </w:p>
    <w:p w:rsidR="00B9301E" w:rsidRPr="00B9301E" w:rsidRDefault="00B9301E" w:rsidP="00B9301E">
      <w:pPr>
        <w:shd w:val="clear" w:color="auto" w:fill="FFFFFF"/>
        <w:spacing w:after="0" w:line="240" w:lineRule="auto"/>
        <w:rPr>
          <w:rFonts w:ascii="Tahoma" w:eastAsia="Times New Roman" w:hAnsi="Tahoma" w:cs="Tahoma"/>
          <w:color w:val="000000"/>
          <w:sz w:val="17"/>
          <w:szCs w:val="17"/>
          <w:lang w:eastAsia="ru-RU"/>
        </w:rPr>
      </w:pPr>
      <w:r w:rsidRPr="00B9301E">
        <w:rPr>
          <w:rFonts w:ascii="Tahoma" w:eastAsia="Times New Roman" w:hAnsi="Tahoma" w:cs="Tahoma"/>
          <w:b/>
          <w:bCs/>
          <w:color w:val="0000FF"/>
          <w:sz w:val="24"/>
          <w:szCs w:val="24"/>
          <w:lang w:eastAsia="ru-RU"/>
        </w:rPr>
        <w:lastRenderedPageBreak/>
        <w:t>О Дюбеке писал путешественник Кавказа П.У.Успар, писатель Бестужев-Мартинский.                                  </w:t>
      </w:r>
    </w:p>
    <w:p w:rsidR="00B9301E" w:rsidRPr="00B9301E" w:rsidRDefault="00B9301E" w:rsidP="00B9301E">
      <w:pPr>
        <w:shd w:val="clear" w:color="auto" w:fill="FFFFFF"/>
        <w:spacing w:after="0" w:line="240" w:lineRule="auto"/>
        <w:rPr>
          <w:rFonts w:ascii="Tahoma" w:eastAsia="Times New Roman" w:hAnsi="Tahoma" w:cs="Tahoma"/>
          <w:color w:val="000000"/>
          <w:sz w:val="17"/>
          <w:szCs w:val="17"/>
          <w:lang w:eastAsia="ru-RU"/>
        </w:rPr>
      </w:pPr>
      <w:r w:rsidRPr="00B9301E">
        <w:rPr>
          <w:rFonts w:ascii="Tahoma" w:eastAsia="Times New Roman" w:hAnsi="Tahoma" w:cs="Tahoma"/>
          <w:color w:val="000000"/>
          <w:sz w:val="17"/>
          <w:szCs w:val="17"/>
          <w:lang w:eastAsia="ru-RU"/>
        </w:rPr>
        <w:t> </w:t>
      </w:r>
    </w:p>
    <w:p w:rsidR="00B9301E" w:rsidRPr="00B9301E" w:rsidRDefault="00B9301E" w:rsidP="00B9301E">
      <w:pPr>
        <w:shd w:val="clear" w:color="auto" w:fill="FFFFFF"/>
        <w:spacing w:after="0" w:line="240" w:lineRule="auto"/>
        <w:rPr>
          <w:rFonts w:ascii="Tahoma" w:eastAsia="Times New Roman" w:hAnsi="Tahoma" w:cs="Tahoma"/>
          <w:color w:val="000000"/>
          <w:sz w:val="17"/>
          <w:szCs w:val="17"/>
          <w:lang w:eastAsia="ru-RU"/>
        </w:rPr>
      </w:pPr>
      <w:r w:rsidRPr="00B9301E">
        <w:rPr>
          <w:rFonts w:ascii="Tahoma" w:eastAsia="Times New Roman" w:hAnsi="Tahoma" w:cs="Tahoma"/>
          <w:b/>
          <w:bCs/>
          <w:color w:val="000000"/>
          <w:sz w:val="24"/>
          <w:szCs w:val="24"/>
          <w:lang w:eastAsia="ru-RU"/>
        </w:rPr>
        <w:t> </w:t>
      </w:r>
    </w:p>
    <w:p w:rsidR="00B9301E" w:rsidRPr="00B9301E" w:rsidRDefault="00B9301E" w:rsidP="00B9301E">
      <w:pPr>
        <w:shd w:val="clear" w:color="auto" w:fill="FFFFFF"/>
        <w:spacing w:after="0" w:line="240" w:lineRule="auto"/>
        <w:rPr>
          <w:rFonts w:ascii="Tahoma" w:eastAsia="Times New Roman" w:hAnsi="Tahoma" w:cs="Tahoma"/>
          <w:color w:val="000000"/>
          <w:sz w:val="17"/>
          <w:szCs w:val="17"/>
          <w:lang w:eastAsia="ru-RU"/>
        </w:rPr>
      </w:pPr>
      <w:r w:rsidRPr="00B9301E">
        <w:rPr>
          <w:rFonts w:ascii="Tahoma" w:eastAsia="Times New Roman" w:hAnsi="Tahoma" w:cs="Tahoma"/>
          <w:color w:val="000000"/>
          <w:sz w:val="17"/>
          <w:szCs w:val="17"/>
          <w:lang w:eastAsia="ru-RU"/>
        </w:rPr>
        <w:t> </w:t>
      </w:r>
    </w:p>
    <w:p w:rsidR="00B9301E" w:rsidRPr="00B9301E" w:rsidRDefault="00B9301E" w:rsidP="00B9301E">
      <w:pPr>
        <w:shd w:val="clear" w:color="auto" w:fill="FFFFFF"/>
        <w:spacing w:after="0" w:line="240" w:lineRule="auto"/>
        <w:rPr>
          <w:rFonts w:ascii="Tahoma" w:eastAsia="Times New Roman" w:hAnsi="Tahoma" w:cs="Tahoma"/>
          <w:color w:val="000000"/>
          <w:sz w:val="17"/>
          <w:szCs w:val="17"/>
          <w:lang w:eastAsia="ru-RU"/>
        </w:rPr>
      </w:pPr>
      <w:r w:rsidRPr="00B9301E">
        <w:rPr>
          <w:rFonts w:ascii="Tahoma" w:eastAsia="Times New Roman" w:hAnsi="Tahoma" w:cs="Tahoma"/>
          <w:b/>
          <w:bCs/>
          <w:color w:val="0000FF"/>
          <w:sz w:val="24"/>
          <w:szCs w:val="24"/>
          <w:lang w:eastAsia="ru-RU"/>
        </w:rPr>
        <w:t>В 1935 году 1 мая в Дюбеке организовали колхоз  «1 Мая».</w:t>
      </w:r>
    </w:p>
    <w:p w:rsidR="00B9301E" w:rsidRPr="00B9301E" w:rsidRDefault="00B9301E" w:rsidP="00B9301E">
      <w:pPr>
        <w:shd w:val="clear" w:color="auto" w:fill="FFFFFF"/>
        <w:spacing w:after="0" w:line="240" w:lineRule="auto"/>
        <w:rPr>
          <w:rFonts w:ascii="Tahoma" w:eastAsia="Times New Roman" w:hAnsi="Tahoma" w:cs="Tahoma"/>
          <w:color w:val="000000"/>
          <w:sz w:val="17"/>
          <w:szCs w:val="17"/>
          <w:lang w:eastAsia="ru-RU"/>
        </w:rPr>
      </w:pPr>
      <w:r w:rsidRPr="00B9301E">
        <w:rPr>
          <w:rFonts w:ascii="Tahoma" w:eastAsia="Times New Roman" w:hAnsi="Tahoma" w:cs="Tahoma"/>
          <w:b/>
          <w:bCs/>
          <w:color w:val="0000FF"/>
          <w:sz w:val="24"/>
          <w:szCs w:val="24"/>
          <w:lang w:eastAsia="ru-RU"/>
        </w:rPr>
        <w:t>Первым председателем был избран Шихшаев Ибрагим.</w:t>
      </w:r>
    </w:p>
    <w:p w:rsidR="00B9301E" w:rsidRPr="00B9301E" w:rsidRDefault="00B9301E" w:rsidP="00B9301E">
      <w:pPr>
        <w:shd w:val="clear" w:color="auto" w:fill="FFFFFF"/>
        <w:spacing w:after="0" w:line="240" w:lineRule="auto"/>
        <w:rPr>
          <w:rFonts w:ascii="Tahoma" w:eastAsia="Times New Roman" w:hAnsi="Tahoma" w:cs="Tahoma"/>
          <w:color w:val="000000"/>
          <w:sz w:val="17"/>
          <w:szCs w:val="17"/>
          <w:lang w:eastAsia="ru-RU"/>
        </w:rPr>
      </w:pPr>
      <w:r w:rsidRPr="00B9301E">
        <w:rPr>
          <w:rFonts w:ascii="Tahoma" w:eastAsia="Times New Roman" w:hAnsi="Tahoma" w:cs="Tahoma"/>
          <w:b/>
          <w:bCs/>
          <w:color w:val="0000FF"/>
          <w:sz w:val="24"/>
          <w:szCs w:val="24"/>
          <w:lang w:eastAsia="ru-RU"/>
        </w:rPr>
        <w:t>В годы войны более  100 жителей Дюбека воевали на фронтах В.О.В</w:t>
      </w:r>
    </w:p>
    <w:p w:rsidR="00B9301E" w:rsidRPr="00B9301E" w:rsidRDefault="00B9301E" w:rsidP="00B9301E">
      <w:pPr>
        <w:shd w:val="clear" w:color="auto" w:fill="FFFFFF"/>
        <w:spacing w:after="0" w:line="240" w:lineRule="auto"/>
        <w:rPr>
          <w:rFonts w:ascii="Tahoma" w:eastAsia="Times New Roman" w:hAnsi="Tahoma" w:cs="Tahoma"/>
          <w:color w:val="000000"/>
          <w:sz w:val="17"/>
          <w:szCs w:val="17"/>
          <w:lang w:eastAsia="ru-RU"/>
        </w:rPr>
      </w:pPr>
      <w:r w:rsidRPr="00B9301E">
        <w:rPr>
          <w:rFonts w:ascii="Tahoma" w:eastAsia="Times New Roman" w:hAnsi="Tahoma" w:cs="Tahoma"/>
          <w:b/>
          <w:bCs/>
          <w:color w:val="0000FF"/>
          <w:sz w:val="24"/>
          <w:szCs w:val="24"/>
          <w:lang w:eastAsia="ru-RU"/>
        </w:rPr>
        <w:t>А труд  Дюбекцев был отмечен телеграммой Верховного Главнокомандующего И.В. Сталина.</w:t>
      </w:r>
    </w:p>
    <w:p w:rsidR="00B9301E" w:rsidRPr="00B9301E" w:rsidRDefault="00B9301E" w:rsidP="00B9301E">
      <w:pPr>
        <w:shd w:val="clear" w:color="auto" w:fill="FFFFFF"/>
        <w:spacing w:after="0" w:line="240" w:lineRule="auto"/>
        <w:rPr>
          <w:rFonts w:ascii="Tahoma" w:eastAsia="Times New Roman" w:hAnsi="Tahoma" w:cs="Tahoma"/>
          <w:color w:val="000000"/>
          <w:sz w:val="17"/>
          <w:szCs w:val="17"/>
          <w:lang w:eastAsia="ru-RU"/>
        </w:rPr>
      </w:pPr>
      <w:r w:rsidRPr="00B9301E">
        <w:rPr>
          <w:rFonts w:ascii="Tahoma" w:eastAsia="Times New Roman" w:hAnsi="Tahoma" w:cs="Tahoma"/>
          <w:b/>
          <w:bCs/>
          <w:color w:val="0000FF"/>
          <w:sz w:val="24"/>
          <w:szCs w:val="24"/>
          <w:lang w:eastAsia="ru-RU"/>
        </w:rPr>
        <w:t>Амирханов  Али, Базутаев Исмаил, Халиков Мурад, Рамазанов Мевлют. Подписаны заем на десятки тысяч рублей. А участники В.О.В Гаджиев Эдей и Базутаев Минатулла были награждены орденами Отечественной войны 1 степени., Абдулгалимов Рамазан, Магомедалиев Магомедгаджи и многие другие были награждены орденами Отечественной  войны 2 степени.</w:t>
      </w:r>
    </w:p>
    <w:p w:rsidR="00B9301E" w:rsidRPr="00B9301E" w:rsidRDefault="00B9301E" w:rsidP="00B9301E">
      <w:pPr>
        <w:shd w:val="clear" w:color="auto" w:fill="FFFFFF"/>
        <w:spacing w:after="0" w:line="240" w:lineRule="auto"/>
        <w:rPr>
          <w:rFonts w:ascii="Tahoma" w:eastAsia="Times New Roman" w:hAnsi="Tahoma" w:cs="Tahoma"/>
          <w:color w:val="000000"/>
          <w:sz w:val="17"/>
          <w:szCs w:val="17"/>
          <w:lang w:eastAsia="ru-RU"/>
        </w:rPr>
      </w:pPr>
      <w:r w:rsidRPr="00B9301E">
        <w:rPr>
          <w:rFonts w:ascii="Tahoma" w:eastAsia="Times New Roman" w:hAnsi="Tahoma" w:cs="Tahoma"/>
          <w:b/>
          <w:bCs/>
          <w:color w:val="0000FF"/>
          <w:sz w:val="24"/>
          <w:szCs w:val="24"/>
          <w:lang w:eastAsia="ru-RU"/>
        </w:rPr>
        <w:t> Во время войны 1940-1947 годах 1-м секретарем Табасаранского райисполкома был </w:t>
      </w:r>
    </w:p>
    <w:p w:rsidR="00B9301E" w:rsidRPr="00B9301E" w:rsidRDefault="00B9301E" w:rsidP="00B9301E">
      <w:pPr>
        <w:shd w:val="clear" w:color="auto" w:fill="FFFFFF"/>
        <w:spacing w:after="0" w:line="240" w:lineRule="auto"/>
        <w:rPr>
          <w:rFonts w:ascii="Tahoma" w:eastAsia="Times New Roman" w:hAnsi="Tahoma" w:cs="Tahoma"/>
          <w:color w:val="000000"/>
          <w:sz w:val="17"/>
          <w:szCs w:val="17"/>
          <w:lang w:eastAsia="ru-RU"/>
        </w:rPr>
      </w:pPr>
      <w:r w:rsidRPr="00B9301E">
        <w:rPr>
          <w:rFonts w:ascii="Tahoma" w:eastAsia="Times New Roman" w:hAnsi="Tahoma" w:cs="Tahoma"/>
          <w:b/>
          <w:bCs/>
          <w:color w:val="0000FF"/>
          <w:sz w:val="24"/>
          <w:szCs w:val="24"/>
          <w:lang w:eastAsia="ru-RU"/>
        </w:rPr>
        <w:t>житель селения Дюбек Михиралиев Рашид Сефералиевич. Он и после войны оказывал помощь развитии села. </w:t>
      </w:r>
    </w:p>
    <w:p w:rsidR="00B9301E" w:rsidRPr="00B9301E" w:rsidRDefault="00B9301E" w:rsidP="00B9301E">
      <w:pPr>
        <w:shd w:val="clear" w:color="auto" w:fill="FFFFFF"/>
        <w:spacing w:after="0" w:line="240" w:lineRule="auto"/>
        <w:rPr>
          <w:rFonts w:ascii="Tahoma" w:eastAsia="Times New Roman" w:hAnsi="Tahoma" w:cs="Tahoma"/>
          <w:color w:val="000000"/>
          <w:sz w:val="17"/>
          <w:szCs w:val="17"/>
          <w:lang w:eastAsia="ru-RU"/>
        </w:rPr>
      </w:pPr>
    </w:p>
    <w:p w:rsidR="00B9301E" w:rsidRPr="00B9301E" w:rsidRDefault="00B9301E" w:rsidP="00B9301E">
      <w:pPr>
        <w:shd w:val="clear" w:color="auto" w:fill="FFFFFF"/>
        <w:spacing w:after="0" w:line="240" w:lineRule="auto"/>
        <w:rPr>
          <w:rFonts w:ascii="Tahoma" w:eastAsia="Times New Roman" w:hAnsi="Tahoma" w:cs="Tahoma"/>
          <w:color w:val="000000"/>
          <w:sz w:val="17"/>
          <w:szCs w:val="17"/>
          <w:lang w:eastAsia="ru-RU"/>
        </w:rPr>
      </w:pPr>
      <w:r w:rsidRPr="00B9301E">
        <w:rPr>
          <w:rFonts w:ascii="Tahoma" w:eastAsia="Times New Roman" w:hAnsi="Tahoma" w:cs="Tahoma"/>
          <w:b/>
          <w:bCs/>
          <w:color w:val="0000FF"/>
          <w:sz w:val="24"/>
          <w:szCs w:val="24"/>
          <w:lang w:eastAsia="ru-RU"/>
        </w:rPr>
        <w:t>Есть семьи из которых на фронт ушли по 3-4 братьев.</w:t>
      </w:r>
    </w:p>
    <w:p w:rsidR="00B9301E" w:rsidRPr="00B9301E" w:rsidRDefault="00B9301E" w:rsidP="00B9301E">
      <w:pPr>
        <w:shd w:val="clear" w:color="auto" w:fill="FFFFFF"/>
        <w:spacing w:after="0" w:line="240" w:lineRule="auto"/>
        <w:rPr>
          <w:rFonts w:ascii="Tahoma" w:eastAsia="Times New Roman" w:hAnsi="Tahoma" w:cs="Tahoma"/>
          <w:color w:val="000000"/>
          <w:sz w:val="17"/>
          <w:szCs w:val="17"/>
          <w:lang w:eastAsia="ru-RU"/>
        </w:rPr>
      </w:pPr>
      <w:r w:rsidRPr="00B9301E">
        <w:rPr>
          <w:rFonts w:ascii="Tahoma" w:eastAsia="Times New Roman" w:hAnsi="Tahoma" w:cs="Tahoma"/>
          <w:b/>
          <w:bCs/>
          <w:color w:val="0000FF"/>
          <w:sz w:val="24"/>
          <w:szCs w:val="24"/>
          <w:lang w:eastAsia="ru-RU"/>
        </w:rPr>
        <w:t>В послевоенные годы колхоз “1 Мая” стал одним из крупных не только в районе, но и в Республике и в РСФСР.</w:t>
      </w:r>
    </w:p>
    <w:p w:rsidR="00B9301E" w:rsidRPr="00B9301E" w:rsidRDefault="00B9301E" w:rsidP="00B9301E">
      <w:pPr>
        <w:shd w:val="clear" w:color="auto" w:fill="FFFFFF"/>
        <w:spacing w:after="0" w:line="240" w:lineRule="auto"/>
        <w:rPr>
          <w:rFonts w:ascii="Tahoma" w:eastAsia="Times New Roman" w:hAnsi="Tahoma" w:cs="Tahoma"/>
          <w:color w:val="000000"/>
          <w:sz w:val="17"/>
          <w:szCs w:val="17"/>
          <w:lang w:eastAsia="ru-RU"/>
        </w:rPr>
      </w:pPr>
      <w:r w:rsidRPr="00B9301E">
        <w:rPr>
          <w:rFonts w:ascii="Tahoma" w:eastAsia="Times New Roman" w:hAnsi="Tahoma" w:cs="Tahoma"/>
          <w:b/>
          <w:bCs/>
          <w:color w:val="0000FF"/>
          <w:sz w:val="24"/>
          <w:szCs w:val="24"/>
          <w:lang w:eastAsia="ru-RU"/>
        </w:rPr>
        <w:t>В 1956-157 он стал колхозом-миллионером. В те годы было такое понятие колхоз-миллионер.</w:t>
      </w:r>
    </w:p>
    <w:p w:rsidR="00B9301E" w:rsidRPr="00B9301E" w:rsidRDefault="00B9301E" w:rsidP="00B9301E">
      <w:pPr>
        <w:shd w:val="clear" w:color="auto" w:fill="FFFFFF"/>
        <w:spacing w:after="0" w:line="240" w:lineRule="auto"/>
        <w:rPr>
          <w:rFonts w:ascii="Tahoma" w:eastAsia="Times New Roman" w:hAnsi="Tahoma" w:cs="Tahoma"/>
          <w:color w:val="000000"/>
          <w:sz w:val="17"/>
          <w:szCs w:val="17"/>
          <w:lang w:eastAsia="ru-RU"/>
        </w:rPr>
      </w:pPr>
      <w:r w:rsidRPr="00B9301E">
        <w:rPr>
          <w:rFonts w:ascii="Tahoma" w:eastAsia="Times New Roman" w:hAnsi="Tahoma" w:cs="Tahoma"/>
          <w:b/>
          <w:bCs/>
          <w:color w:val="000000"/>
          <w:sz w:val="24"/>
          <w:szCs w:val="24"/>
          <w:lang w:eastAsia="ru-RU"/>
        </w:rPr>
        <w:t> </w:t>
      </w:r>
    </w:p>
    <w:p w:rsidR="00B9301E" w:rsidRPr="00B9301E" w:rsidRDefault="00B9301E" w:rsidP="00B9301E">
      <w:pPr>
        <w:shd w:val="clear" w:color="auto" w:fill="FFFFFF"/>
        <w:spacing w:after="0" w:line="240" w:lineRule="auto"/>
        <w:rPr>
          <w:rFonts w:ascii="Tahoma" w:eastAsia="Times New Roman" w:hAnsi="Tahoma" w:cs="Tahoma"/>
          <w:color w:val="000000"/>
          <w:sz w:val="17"/>
          <w:szCs w:val="17"/>
          <w:lang w:eastAsia="ru-RU"/>
        </w:rPr>
      </w:pPr>
      <w:r w:rsidRPr="00B9301E">
        <w:rPr>
          <w:rFonts w:ascii="Tahoma" w:eastAsia="Times New Roman" w:hAnsi="Tahoma" w:cs="Tahoma"/>
          <w:color w:val="000000"/>
          <w:sz w:val="17"/>
          <w:szCs w:val="17"/>
          <w:lang w:eastAsia="ru-RU"/>
        </w:rPr>
        <w:t> </w:t>
      </w:r>
    </w:p>
    <w:p w:rsidR="00B9301E" w:rsidRPr="00B9301E" w:rsidRDefault="00B9301E" w:rsidP="00B9301E">
      <w:pPr>
        <w:shd w:val="clear" w:color="auto" w:fill="FFFFFF"/>
        <w:spacing w:after="0" w:line="240" w:lineRule="auto"/>
        <w:rPr>
          <w:rFonts w:ascii="Tahoma" w:eastAsia="Times New Roman" w:hAnsi="Tahoma" w:cs="Tahoma"/>
          <w:color w:val="000000"/>
          <w:sz w:val="17"/>
          <w:szCs w:val="17"/>
          <w:lang w:eastAsia="ru-RU"/>
        </w:rPr>
      </w:pPr>
      <w:r w:rsidRPr="00B9301E">
        <w:rPr>
          <w:rFonts w:ascii="Tahoma" w:eastAsia="Times New Roman" w:hAnsi="Tahoma" w:cs="Tahoma"/>
          <w:b/>
          <w:bCs/>
          <w:color w:val="0000FF"/>
          <w:sz w:val="24"/>
          <w:szCs w:val="24"/>
          <w:lang w:eastAsia="ru-RU"/>
        </w:rPr>
        <w:t>Большая делегация колхоза во главе председателем колхоза была представлена ВДНХ  ДАССР и СССР.</w:t>
      </w:r>
    </w:p>
    <w:p w:rsidR="00B9301E" w:rsidRPr="00B9301E" w:rsidRDefault="00B9301E" w:rsidP="00B9301E">
      <w:pPr>
        <w:shd w:val="clear" w:color="auto" w:fill="FFFFFF"/>
        <w:spacing w:after="0" w:line="240" w:lineRule="auto"/>
        <w:rPr>
          <w:rFonts w:ascii="Tahoma" w:eastAsia="Times New Roman" w:hAnsi="Tahoma" w:cs="Tahoma"/>
          <w:color w:val="000000"/>
          <w:sz w:val="17"/>
          <w:szCs w:val="17"/>
          <w:lang w:eastAsia="ru-RU"/>
        </w:rPr>
      </w:pPr>
      <w:r w:rsidRPr="00B9301E">
        <w:rPr>
          <w:rFonts w:ascii="Tahoma" w:eastAsia="Times New Roman" w:hAnsi="Tahoma" w:cs="Tahoma"/>
          <w:b/>
          <w:bCs/>
          <w:color w:val="0000FF"/>
          <w:sz w:val="24"/>
          <w:szCs w:val="24"/>
          <w:lang w:eastAsia="ru-RU"/>
        </w:rPr>
        <w:t>Многие были награждены правительскими наградами, а председатель колхоза почетной грамотой Президиума Верховного совета ДАССР и был представлен на совещании. В свидетельство этого внизу приводим фотографии:</w:t>
      </w:r>
    </w:p>
    <w:p w:rsidR="00B9301E" w:rsidRPr="00B9301E" w:rsidRDefault="00B9301E" w:rsidP="00B9301E">
      <w:pPr>
        <w:shd w:val="clear" w:color="auto" w:fill="FFFFFF"/>
        <w:spacing w:after="0" w:line="240" w:lineRule="auto"/>
        <w:rPr>
          <w:rFonts w:ascii="Tahoma" w:eastAsia="Times New Roman" w:hAnsi="Tahoma" w:cs="Tahoma"/>
          <w:color w:val="000000"/>
          <w:sz w:val="17"/>
          <w:szCs w:val="17"/>
          <w:lang w:eastAsia="ru-RU"/>
        </w:rPr>
      </w:pPr>
      <w:r w:rsidRPr="00B9301E">
        <w:rPr>
          <w:rFonts w:ascii="Tahoma" w:eastAsia="Times New Roman" w:hAnsi="Tahoma" w:cs="Tahoma"/>
          <w:b/>
          <w:bCs/>
          <w:color w:val="0000FF"/>
          <w:sz w:val="24"/>
          <w:szCs w:val="24"/>
          <w:lang w:eastAsia="ru-RU"/>
        </w:rPr>
        <w:t>В разные годы колхозом руководили Раджабов  Аби , Базутаев Исмаил, Базутаев Минатулла, Исмаилов Рамалдан, Ахмедханов Вагаб и др.</w:t>
      </w:r>
    </w:p>
    <w:p w:rsidR="00B9301E" w:rsidRPr="00B9301E" w:rsidRDefault="00B9301E" w:rsidP="00B9301E">
      <w:pPr>
        <w:shd w:val="clear" w:color="auto" w:fill="FFFFFF"/>
        <w:spacing w:after="0" w:line="240" w:lineRule="auto"/>
        <w:rPr>
          <w:rFonts w:ascii="Tahoma" w:eastAsia="Times New Roman" w:hAnsi="Tahoma" w:cs="Tahoma"/>
          <w:color w:val="000000"/>
          <w:sz w:val="17"/>
          <w:szCs w:val="17"/>
          <w:lang w:eastAsia="ru-RU"/>
        </w:rPr>
      </w:pPr>
      <w:r w:rsidRPr="00B9301E">
        <w:rPr>
          <w:rFonts w:ascii="Tahoma" w:eastAsia="Times New Roman" w:hAnsi="Tahoma" w:cs="Tahoma"/>
          <w:b/>
          <w:bCs/>
          <w:color w:val="0000FF"/>
          <w:sz w:val="24"/>
          <w:szCs w:val="24"/>
          <w:lang w:eastAsia="ru-RU"/>
        </w:rPr>
        <w:t>В селении Дюбек очень много выходцев , которые своим добросовестным трудом прославляли и прославляют с.Дюбек . Они работали и работают в различных отраслях народного хозяйства в различных регионах страны, служили и служат в рядах РА , в правоохранительной системе и системе юстиции , в науке , образовании , культуре и спорта . Они имеют заслуженное призвание и уважение . В своих коллективах эти люди представляли Дюбек , Табасаран , Дагестан на международном уровне и уровне страны , и имеют звания и награды . Одним из этих людей является член Союза писателей СССР Юсуф Базутаев . В 1983 году в издательстве Союза писателей РСФСР и госкомиздата РСФСР “Современник” 10-ти тысячным тиражем вышла его книга  “Друг мой – утро ” на русском языке , его начали печатать в Москве и за рубежом . Подборки его стихов напечатали в издательстве УК ВЛКСМ  “Молодая гвардия ”.</w:t>
      </w:r>
    </w:p>
    <w:p w:rsidR="00B9301E" w:rsidRPr="00B9301E" w:rsidRDefault="00B9301E" w:rsidP="00B9301E">
      <w:pPr>
        <w:shd w:val="clear" w:color="auto" w:fill="FFFFFF"/>
        <w:spacing w:after="0" w:line="240" w:lineRule="auto"/>
        <w:rPr>
          <w:rFonts w:ascii="Tahoma" w:eastAsia="Times New Roman" w:hAnsi="Tahoma" w:cs="Tahoma"/>
          <w:color w:val="000000"/>
          <w:sz w:val="17"/>
          <w:szCs w:val="17"/>
          <w:lang w:eastAsia="ru-RU"/>
        </w:rPr>
      </w:pPr>
      <w:r w:rsidRPr="00B9301E">
        <w:rPr>
          <w:rFonts w:ascii="Tahoma" w:eastAsia="Times New Roman" w:hAnsi="Tahoma" w:cs="Tahoma"/>
          <w:b/>
          <w:bCs/>
          <w:color w:val="0000FF"/>
          <w:sz w:val="24"/>
          <w:szCs w:val="24"/>
          <w:lang w:eastAsia="ru-RU"/>
        </w:rPr>
        <w:t> </w:t>
      </w:r>
    </w:p>
    <w:p w:rsidR="00B9301E" w:rsidRPr="00B9301E" w:rsidRDefault="00B9301E" w:rsidP="00B9301E">
      <w:pPr>
        <w:shd w:val="clear" w:color="auto" w:fill="FFFFFF"/>
        <w:spacing w:after="0" w:line="240" w:lineRule="auto"/>
        <w:rPr>
          <w:rFonts w:ascii="Tahoma" w:eastAsia="Times New Roman" w:hAnsi="Tahoma" w:cs="Tahoma"/>
          <w:color w:val="000000"/>
          <w:sz w:val="17"/>
          <w:szCs w:val="17"/>
          <w:lang w:eastAsia="ru-RU"/>
        </w:rPr>
      </w:pPr>
      <w:r w:rsidRPr="00B9301E">
        <w:rPr>
          <w:rFonts w:ascii="Tahoma" w:eastAsia="Times New Roman" w:hAnsi="Tahoma" w:cs="Tahoma"/>
          <w:b/>
          <w:bCs/>
          <w:color w:val="0000FF"/>
          <w:sz w:val="24"/>
          <w:szCs w:val="24"/>
          <w:lang w:eastAsia="ru-RU"/>
        </w:rPr>
        <w:lastRenderedPageBreak/>
        <w:t>В Альманахах  Родники , Мы молодые тираж которых был по 50 тыс экземпляров .</w:t>
      </w:r>
    </w:p>
    <w:p w:rsidR="00B9301E" w:rsidRPr="00B9301E" w:rsidRDefault="00B9301E" w:rsidP="00B9301E">
      <w:pPr>
        <w:shd w:val="clear" w:color="auto" w:fill="FFFFFF"/>
        <w:spacing w:after="0" w:line="240" w:lineRule="auto"/>
        <w:rPr>
          <w:rFonts w:ascii="Tahoma" w:eastAsia="Times New Roman" w:hAnsi="Tahoma" w:cs="Tahoma"/>
          <w:color w:val="000000"/>
          <w:sz w:val="17"/>
          <w:szCs w:val="17"/>
          <w:lang w:eastAsia="ru-RU"/>
        </w:rPr>
      </w:pPr>
      <w:r w:rsidRPr="00B9301E">
        <w:rPr>
          <w:rFonts w:ascii="Tahoma" w:eastAsia="Times New Roman" w:hAnsi="Tahoma" w:cs="Tahoma"/>
          <w:b/>
          <w:bCs/>
          <w:color w:val="0000FF"/>
          <w:sz w:val="24"/>
          <w:szCs w:val="24"/>
          <w:lang w:eastAsia="ru-RU"/>
        </w:rPr>
        <w:t>В журнале родопи  в Болгарии город Родопи был городом пограничных города Махачкалы в 70-80м прошлого столетия. Его стихи на русский язык переводили такие известные московские писатели, как А. Щуплов, П.Кошень, А.Афанастьев , Б.Казиев.</w:t>
      </w:r>
    </w:p>
    <w:p w:rsidR="00B9301E" w:rsidRPr="00B9301E" w:rsidRDefault="00B9301E" w:rsidP="00B9301E">
      <w:pPr>
        <w:shd w:val="clear" w:color="auto" w:fill="FFFFFF"/>
        <w:spacing w:after="0" w:line="240" w:lineRule="auto"/>
        <w:rPr>
          <w:rFonts w:ascii="Tahoma" w:eastAsia="Times New Roman" w:hAnsi="Tahoma" w:cs="Tahoma"/>
          <w:color w:val="000000"/>
          <w:sz w:val="17"/>
          <w:szCs w:val="17"/>
          <w:lang w:eastAsia="ru-RU"/>
        </w:rPr>
      </w:pPr>
      <w:r w:rsidRPr="00B9301E">
        <w:rPr>
          <w:rFonts w:ascii="Tahoma" w:eastAsia="Times New Roman" w:hAnsi="Tahoma" w:cs="Tahoma"/>
          <w:b/>
          <w:bCs/>
          <w:color w:val="0000FF"/>
          <w:sz w:val="24"/>
          <w:szCs w:val="24"/>
          <w:lang w:eastAsia="ru-RU"/>
        </w:rPr>
        <w:t>Он окончил Московский Литературный  институт им. А.М.Горького при Союзе писателей  СССР , это был существенный ВУЗ , где готовили писателей для стран социолистического содружество и развивающийся стран его произведения преподают в вазах, школах . Вышло более 10 книг на русском и таб.языках.</w:t>
      </w:r>
    </w:p>
    <w:p w:rsidR="00B9301E" w:rsidRPr="00B9301E" w:rsidRDefault="00B9301E" w:rsidP="00B9301E">
      <w:pPr>
        <w:shd w:val="clear" w:color="auto" w:fill="FFFFFF"/>
        <w:spacing w:after="0" w:line="240" w:lineRule="auto"/>
        <w:rPr>
          <w:rFonts w:ascii="Tahoma" w:eastAsia="Times New Roman" w:hAnsi="Tahoma" w:cs="Tahoma"/>
          <w:color w:val="000000"/>
          <w:sz w:val="17"/>
          <w:szCs w:val="17"/>
          <w:lang w:eastAsia="ru-RU"/>
        </w:rPr>
      </w:pPr>
      <w:r w:rsidRPr="00B9301E">
        <w:rPr>
          <w:rFonts w:ascii="Tahoma" w:eastAsia="Times New Roman" w:hAnsi="Tahoma" w:cs="Tahoma"/>
          <w:b/>
          <w:bCs/>
          <w:color w:val="0000FF"/>
          <w:sz w:val="24"/>
          <w:szCs w:val="24"/>
          <w:lang w:eastAsia="ru-RU"/>
        </w:rPr>
        <w:t>Выходец из с. Дюбека Абдурахманов  З.А своим упорным служением Родине достиг больших высот в военной службе Генерал майор Авиации  Абдурахманов З.А работает заместителем . Командуюшего Киевского округа командиром дивизии .                                     </w:t>
      </w:r>
    </w:p>
    <w:p w:rsidR="00B9301E" w:rsidRPr="00B9301E" w:rsidRDefault="00B9301E" w:rsidP="00B9301E">
      <w:pPr>
        <w:shd w:val="clear" w:color="auto" w:fill="FFFFFF"/>
        <w:spacing w:after="0" w:line="240" w:lineRule="auto"/>
        <w:rPr>
          <w:rFonts w:ascii="Tahoma" w:eastAsia="Times New Roman" w:hAnsi="Tahoma" w:cs="Tahoma"/>
          <w:color w:val="000000"/>
          <w:sz w:val="17"/>
          <w:szCs w:val="17"/>
          <w:lang w:eastAsia="ru-RU"/>
        </w:rPr>
      </w:pPr>
      <w:r w:rsidRPr="00B9301E">
        <w:rPr>
          <w:rFonts w:ascii="Tahoma" w:eastAsia="Times New Roman" w:hAnsi="Tahoma" w:cs="Tahoma"/>
          <w:b/>
          <w:bCs/>
          <w:color w:val="0000FF"/>
          <w:sz w:val="24"/>
          <w:szCs w:val="24"/>
          <w:lang w:eastAsia="ru-RU"/>
        </w:rPr>
        <w:t>Был депутатом Верховного совета одного из Союзных Республик в Прибалтике.</w:t>
      </w:r>
    </w:p>
    <w:p w:rsidR="00B9301E" w:rsidRPr="00B9301E" w:rsidRDefault="00B9301E" w:rsidP="00B9301E">
      <w:pPr>
        <w:shd w:val="clear" w:color="auto" w:fill="FFFFFF"/>
        <w:spacing w:after="0" w:line="240" w:lineRule="auto"/>
        <w:rPr>
          <w:rFonts w:ascii="Tahoma" w:eastAsia="Times New Roman" w:hAnsi="Tahoma" w:cs="Tahoma"/>
          <w:color w:val="000000"/>
          <w:sz w:val="17"/>
          <w:szCs w:val="17"/>
          <w:lang w:eastAsia="ru-RU"/>
        </w:rPr>
      </w:pPr>
      <w:r w:rsidRPr="00B9301E">
        <w:rPr>
          <w:rFonts w:ascii="Tahoma" w:eastAsia="Times New Roman" w:hAnsi="Tahoma" w:cs="Tahoma"/>
          <w:b/>
          <w:bCs/>
          <w:color w:val="0000FF"/>
          <w:sz w:val="24"/>
          <w:szCs w:val="24"/>
          <w:lang w:eastAsia="ru-RU"/>
        </w:rPr>
        <w:t>После ухода в отставку работал генеральным директором аэропорта в городе Астрахани. Награжден многими государственными наградами. Командиром полка служил полковник Эрзиев Султан Демирович, окончил Академию Генштаба  ВВС.</w:t>
      </w:r>
    </w:p>
    <w:p w:rsidR="00B9301E" w:rsidRPr="00B9301E" w:rsidRDefault="00B9301E" w:rsidP="00B9301E">
      <w:pPr>
        <w:shd w:val="clear" w:color="auto" w:fill="FFFFFF"/>
        <w:spacing w:after="0" w:line="240" w:lineRule="auto"/>
        <w:rPr>
          <w:rFonts w:ascii="Tahoma" w:eastAsia="Times New Roman" w:hAnsi="Tahoma" w:cs="Tahoma"/>
          <w:color w:val="000000"/>
          <w:sz w:val="17"/>
          <w:szCs w:val="17"/>
          <w:lang w:eastAsia="ru-RU"/>
        </w:rPr>
      </w:pPr>
      <w:r w:rsidRPr="00B9301E">
        <w:rPr>
          <w:rFonts w:ascii="Tahoma" w:eastAsia="Times New Roman" w:hAnsi="Tahoma" w:cs="Tahoma"/>
          <w:b/>
          <w:bCs/>
          <w:color w:val="0000FF"/>
          <w:sz w:val="24"/>
          <w:szCs w:val="24"/>
          <w:lang w:eastAsia="ru-RU"/>
        </w:rPr>
        <w:t>Славу Дюбеку приносили военные подполковники мед.службы отец и полковник мед.службы отец и сын Ахадовы, Магомедов (покойный) и Ахадов Ахад и подполковник мед службы Магомедов Фикрет, Гаджикеримов  Абдулкерим.</w:t>
      </w:r>
    </w:p>
    <w:p w:rsidR="00B9301E" w:rsidRPr="00B9301E" w:rsidRDefault="00B9301E" w:rsidP="00B9301E">
      <w:pPr>
        <w:shd w:val="clear" w:color="auto" w:fill="FFFFFF"/>
        <w:spacing w:after="0" w:line="240" w:lineRule="auto"/>
        <w:rPr>
          <w:rFonts w:ascii="Tahoma" w:eastAsia="Times New Roman" w:hAnsi="Tahoma" w:cs="Tahoma"/>
          <w:color w:val="000000"/>
          <w:sz w:val="17"/>
          <w:szCs w:val="17"/>
          <w:lang w:eastAsia="ru-RU"/>
        </w:rPr>
      </w:pPr>
      <w:r w:rsidRPr="00B9301E">
        <w:rPr>
          <w:rFonts w:ascii="Tahoma" w:eastAsia="Times New Roman" w:hAnsi="Tahoma" w:cs="Tahoma"/>
          <w:b/>
          <w:bCs/>
          <w:color w:val="0000FF"/>
          <w:sz w:val="24"/>
          <w:szCs w:val="24"/>
          <w:lang w:eastAsia="ru-RU"/>
        </w:rPr>
        <w:t>В разные годы в различных органах юстиции работали и работают верховный судья РД Р.Кахриманов, арбитражный судья Ф.Лачинов. Заслуженный юрист РФ А.Гаджикеримов Абдуселим в числе лучших юристов.   </w:t>
      </w:r>
    </w:p>
    <w:p w:rsidR="00B9301E" w:rsidRPr="00B9301E" w:rsidRDefault="00B9301E" w:rsidP="00B9301E">
      <w:pPr>
        <w:shd w:val="clear" w:color="auto" w:fill="FFFFFF"/>
        <w:spacing w:after="0" w:line="240" w:lineRule="auto"/>
        <w:rPr>
          <w:rFonts w:ascii="Tahoma" w:eastAsia="Times New Roman" w:hAnsi="Tahoma" w:cs="Tahoma"/>
          <w:color w:val="000000"/>
          <w:sz w:val="17"/>
          <w:szCs w:val="17"/>
          <w:lang w:eastAsia="ru-RU"/>
        </w:rPr>
      </w:pPr>
      <w:r w:rsidRPr="00B9301E">
        <w:rPr>
          <w:rFonts w:ascii="Tahoma" w:eastAsia="Times New Roman" w:hAnsi="Tahoma" w:cs="Tahoma"/>
          <w:b/>
          <w:bCs/>
          <w:color w:val="0000FF"/>
          <w:sz w:val="24"/>
          <w:szCs w:val="24"/>
          <w:lang w:eastAsia="ru-RU"/>
        </w:rPr>
        <w:t>Есть Дюбекцы в системе науки и образования . Это- кандидат экономических наук М.Лачинов  , работал в разных регионах страны , кандидат медицинских   наук- Д.Касимов ,математических наук- М.Магомедов ,а Магомедова Альбина Абдулганиевна преподает  в Гарвардском университете в городе Бостон (СЩА) .</w:t>
      </w:r>
    </w:p>
    <w:p w:rsidR="00B9301E" w:rsidRPr="00B9301E" w:rsidRDefault="00B9301E" w:rsidP="00B9301E">
      <w:pPr>
        <w:shd w:val="clear" w:color="auto" w:fill="FFFFFF"/>
        <w:spacing w:after="0" w:line="240" w:lineRule="auto"/>
        <w:rPr>
          <w:rFonts w:ascii="Tahoma" w:eastAsia="Times New Roman" w:hAnsi="Tahoma" w:cs="Tahoma"/>
          <w:color w:val="000000"/>
          <w:sz w:val="17"/>
          <w:szCs w:val="17"/>
          <w:lang w:eastAsia="ru-RU"/>
        </w:rPr>
      </w:pPr>
      <w:r w:rsidRPr="00B9301E">
        <w:rPr>
          <w:rFonts w:ascii="Tahoma" w:eastAsia="Times New Roman" w:hAnsi="Tahoma" w:cs="Tahoma"/>
          <w:b/>
          <w:bCs/>
          <w:color w:val="0000FF"/>
          <w:sz w:val="24"/>
          <w:szCs w:val="24"/>
          <w:lang w:eastAsia="ru-RU"/>
        </w:rPr>
        <w:t>  А труды зав.кафедрой ДГУ Г.Теймурова опубликованы во многих федеральных журналах  за рубежом .</w:t>
      </w:r>
    </w:p>
    <w:p w:rsidR="00B9301E" w:rsidRPr="00B9301E" w:rsidRDefault="00B9301E" w:rsidP="00B9301E">
      <w:pPr>
        <w:shd w:val="clear" w:color="auto" w:fill="FFFFFF"/>
        <w:spacing w:after="0" w:line="240" w:lineRule="auto"/>
        <w:rPr>
          <w:rFonts w:ascii="Tahoma" w:eastAsia="Times New Roman" w:hAnsi="Tahoma" w:cs="Tahoma"/>
          <w:color w:val="000000"/>
          <w:sz w:val="17"/>
          <w:szCs w:val="17"/>
          <w:lang w:eastAsia="ru-RU"/>
        </w:rPr>
      </w:pPr>
      <w:r w:rsidRPr="00B9301E">
        <w:rPr>
          <w:rFonts w:ascii="Tahoma" w:eastAsia="Times New Roman" w:hAnsi="Tahoma" w:cs="Tahoma"/>
          <w:b/>
          <w:bCs/>
          <w:color w:val="0000FF"/>
          <w:sz w:val="24"/>
          <w:szCs w:val="24"/>
          <w:lang w:eastAsia="ru-RU"/>
        </w:rPr>
        <w:t>Основой экономического развития любого общества является производства .</w:t>
      </w:r>
    </w:p>
    <w:p w:rsidR="00B9301E" w:rsidRPr="00B9301E" w:rsidRDefault="00B9301E" w:rsidP="00B9301E">
      <w:pPr>
        <w:shd w:val="clear" w:color="auto" w:fill="FFFFFF"/>
        <w:spacing w:after="0" w:line="240" w:lineRule="auto"/>
        <w:rPr>
          <w:rFonts w:ascii="Tahoma" w:eastAsia="Times New Roman" w:hAnsi="Tahoma" w:cs="Tahoma"/>
          <w:color w:val="000000"/>
          <w:sz w:val="17"/>
          <w:szCs w:val="17"/>
          <w:lang w:eastAsia="ru-RU"/>
        </w:rPr>
      </w:pPr>
      <w:r w:rsidRPr="00B9301E">
        <w:rPr>
          <w:rFonts w:ascii="Tahoma" w:eastAsia="Times New Roman" w:hAnsi="Tahoma" w:cs="Tahoma"/>
          <w:b/>
          <w:bCs/>
          <w:color w:val="0000FF"/>
          <w:sz w:val="24"/>
          <w:szCs w:val="24"/>
          <w:lang w:eastAsia="ru-RU"/>
        </w:rPr>
        <w:t>Гаджиев Гаджимурад Шахбанович возглавляет крупную строительную корпорацию в городе Калуге.</w:t>
      </w:r>
    </w:p>
    <w:p w:rsidR="00B9301E" w:rsidRPr="00B9301E" w:rsidRDefault="00B9301E" w:rsidP="00B9301E">
      <w:pPr>
        <w:shd w:val="clear" w:color="auto" w:fill="FFFFFF"/>
        <w:spacing w:after="0" w:line="240" w:lineRule="auto"/>
        <w:rPr>
          <w:rFonts w:ascii="Tahoma" w:eastAsia="Times New Roman" w:hAnsi="Tahoma" w:cs="Tahoma"/>
          <w:color w:val="000000"/>
          <w:sz w:val="17"/>
          <w:szCs w:val="17"/>
          <w:lang w:eastAsia="ru-RU"/>
        </w:rPr>
      </w:pPr>
      <w:r w:rsidRPr="00B9301E">
        <w:rPr>
          <w:rFonts w:ascii="Tahoma" w:eastAsia="Times New Roman" w:hAnsi="Tahoma" w:cs="Tahoma"/>
          <w:b/>
          <w:bCs/>
          <w:color w:val="0000FF"/>
          <w:sz w:val="24"/>
          <w:szCs w:val="24"/>
          <w:lang w:eastAsia="ru-RU"/>
        </w:rPr>
        <w:t>Энтузиастами спорта в с.Дюбек были и есть учителя физкультуры Гюсеев Г.М. и Абдулгалимов А.Р.</w:t>
      </w:r>
    </w:p>
    <w:p w:rsidR="00B9301E" w:rsidRPr="00B9301E" w:rsidRDefault="00B9301E" w:rsidP="00B9301E">
      <w:pPr>
        <w:shd w:val="clear" w:color="auto" w:fill="FFFFFF"/>
        <w:spacing w:after="0" w:line="240" w:lineRule="auto"/>
        <w:rPr>
          <w:rFonts w:ascii="Tahoma" w:eastAsia="Times New Roman" w:hAnsi="Tahoma" w:cs="Tahoma"/>
          <w:color w:val="000000"/>
          <w:sz w:val="17"/>
          <w:szCs w:val="17"/>
          <w:lang w:eastAsia="ru-RU"/>
        </w:rPr>
      </w:pPr>
      <w:r w:rsidRPr="00B9301E">
        <w:rPr>
          <w:rFonts w:ascii="Tahoma" w:eastAsia="Times New Roman" w:hAnsi="Tahoma" w:cs="Tahoma"/>
          <w:b/>
          <w:bCs/>
          <w:color w:val="0000FF"/>
          <w:sz w:val="24"/>
          <w:szCs w:val="24"/>
          <w:lang w:eastAsia="ru-RU"/>
        </w:rPr>
        <w:t>В последние годы спортсмены прославили Дагестан на международном уровне .Так Максим Базутаев стал призером Международных турниров в Турции , Иране , победителем 5 международного юношеского турнира в Москве мастером спорта Российской Федерации по вольной борьбе .</w:t>
      </w:r>
    </w:p>
    <w:p w:rsidR="00B9301E" w:rsidRPr="00B9301E" w:rsidRDefault="00B9301E" w:rsidP="00B9301E">
      <w:pPr>
        <w:shd w:val="clear" w:color="auto" w:fill="FFFFFF"/>
        <w:spacing w:after="0" w:line="240" w:lineRule="auto"/>
        <w:rPr>
          <w:rFonts w:ascii="Tahoma" w:eastAsia="Times New Roman" w:hAnsi="Tahoma" w:cs="Tahoma"/>
          <w:color w:val="000000"/>
          <w:sz w:val="17"/>
          <w:szCs w:val="17"/>
          <w:lang w:eastAsia="ru-RU"/>
        </w:rPr>
      </w:pPr>
      <w:r w:rsidRPr="00B9301E">
        <w:rPr>
          <w:rFonts w:ascii="Tahoma" w:eastAsia="Times New Roman" w:hAnsi="Tahoma" w:cs="Tahoma"/>
          <w:b/>
          <w:bCs/>
          <w:color w:val="000000"/>
          <w:sz w:val="24"/>
          <w:szCs w:val="24"/>
          <w:lang w:eastAsia="ru-RU"/>
        </w:rPr>
        <w:t> </w:t>
      </w:r>
    </w:p>
    <w:p w:rsidR="00B9301E" w:rsidRPr="00B9301E" w:rsidRDefault="00B9301E" w:rsidP="00B9301E">
      <w:pPr>
        <w:shd w:val="clear" w:color="auto" w:fill="FFFFFF"/>
        <w:spacing w:after="0" w:line="240" w:lineRule="auto"/>
        <w:rPr>
          <w:rFonts w:ascii="Tahoma" w:eastAsia="Times New Roman" w:hAnsi="Tahoma" w:cs="Tahoma"/>
          <w:color w:val="000000"/>
          <w:sz w:val="17"/>
          <w:szCs w:val="17"/>
          <w:lang w:eastAsia="ru-RU"/>
        </w:rPr>
      </w:pPr>
      <w:r w:rsidRPr="00B9301E">
        <w:rPr>
          <w:rFonts w:ascii="Tahoma" w:eastAsia="Times New Roman" w:hAnsi="Tahoma" w:cs="Tahoma"/>
          <w:color w:val="000000"/>
          <w:sz w:val="17"/>
          <w:szCs w:val="17"/>
          <w:lang w:eastAsia="ru-RU"/>
        </w:rPr>
        <w:t> </w:t>
      </w:r>
    </w:p>
    <w:p w:rsidR="00B9301E" w:rsidRPr="00B9301E" w:rsidRDefault="00B9301E" w:rsidP="00B9301E">
      <w:pPr>
        <w:shd w:val="clear" w:color="auto" w:fill="FFFFFF"/>
        <w:spacing w:after="0" w:line="240" w:lineRule="auto"/>
        <w:rPr>
          <w:rFonts w:ascii="Tahoma" w:eastAsia="Times New Roman" w:hAnsi="Tahoma" w:cs="Tahoma"/>
          <w:color w:val="000000"/>
          <w:sz w:val="17"/>
          <w:szCs w:val="17"/>
          <w:lang w:eastAsia="ru-RU"/>
        </w:rPr>
      </w:pPr>
      <w:r w:rsidRPr="00B9301E">
        <w:rPr>
          <w:rFonts w:ascii="Tahoma" w:eastAsia="Times New Roman" w:hAnsi="Tahoma" w:cs="Tahoma"/>
          <w:b/>
          <w:bCs/>
          <w:color w:val="0000FF"/>
          <w:sz w:val="24"/>
          <w:szCs w:val="24"/>
          <w:lang w:eastAsia="ru-RU"/>
        </w:rPr>
        <w:t xml:space="preserve"> Гаджиахмед Султанахмедов – преподователь Московского института физкультуры , мастер спорта РФ по вольной борьбе , тренер , имеет </w:t>
      </w:r>
      <w:r w:rsidRPr="00B9301E">
        <w:rPr>
          <w:rFonts w:ascii="Tahoma" w:eastAsia="Times New Roman" w:hAnsi="Tahoma" w:cs="Tahoma"/>
          <w:b/>
          <w:bCs/>
          <w:color w:val="0000FF"/>
          <w:sz w:val="24"/>
          <w:szCs w:val="24"/>
          <w:lang w:eastAsia="ru-RU"/>
        </w:rPr>
        <w:lastRenderedPageBreak/>
        <w:t>награды от правительства Москвы .Абакар Абиев – чемпион Азии,  мастер спорта РФ ,тренер в городе Хабаровске .</w:t>
      </w:r>
    </w:p>
    <w:p w:rsidR="00B9301E" w:rsidRPr="00B9301E" w:rsidRDefault="00B9301E" w:rsidP="00B9301E">
      <w:pPr>
        <w:shd w:val="clear" w:color="auto" w:fill="FFFFFF"/>
        <w:spacing w:after="0" w:line="240" w:lineRule="auto"/>
        <w:rPr>
          <w:rFonts w:ascii="Tahoma" w:eastAsia="Times New Roman" w:hAnsi="Tahoma" w:cs="Tahoma"/>
          <w:color w:val="000000"/>
          <w:sz w:val="17"/>
          <w:szCs w:val="17"/>
          <w:lang w:eastAsia="ru-RU"/>
        </w:rPr>
      </w:pPr>
      <w:r w:rsidRPr="00B9301E">
        <w:rPr>
          <w:rFonts w:ascii="Tahoma" w:eastAsia="Times New Roman" w:hAnsi="Tahoma" w:cs="Tahoma"/>
          <w:b/>
          <w:bCs/>
          <w:color w:val="0000FF"/>
          <w:sz w:val="24"/>
          <w:szCs w:val="24"/>
          <w:lang w:eastAsia="ru-RU"/>
        </w:rPr>
        <w:t>Азизов Низамутдин – мастер спорта РФ по самбо чемпион России по таможенной службе .</w:t>
      </w:r>
    </w:p>
    <w:p w:rsidR="00B9301E" w:rsidRPr="00B9301E" w:rsidRDefault="00B9301E" w:rsidP="00B9301E">
      <w:pPr>
        <w:shd w:val="clear" w:color="auto" w:fill="FFFFFF"/>
        <w:spacing w:after="0" w:line="240" w:lineRule="auto"/>
        <w:rPr>
          <w:rFonts w:ascii="Tahoma" w:eastAsia="Times New Roman" w:hAnsi="Tahoma" w:cs="Tahoma"/>
          <w:color w:val="000000"/>
          <w:sz w:val="17"/>
          <w:szCs w:val="17"/>
          <w:lang w:eastAsia="ru-RU"/>
        </w:rPr>
      </w:pPr>
      <w:r w:rsidRPr="00B9301E">
        <w:rPr>
          <w:rFonts w:ascii="Tahoma" w:eastAsia="Times New Roman" w:hAnsi="Tahoma" w:cs="Tahoma"/>
          <w:b/>
          <w:bCs/>
          <w:color w:val="0000FF"/>
          <w:sz w:val="24"/>
          <w:szCs w:val="24"/>
          <w:lang w:eastAsia="ru-RU"/>
        </w:rPr>
        <w:t> </w:t>
      </w:r>
    </w:p>
    <w:p w:rsidR="00B9301E" w:rsidRPr="00B9301E" w:rsidRDefault="00B9301E" w:rsidP="00B9301E">
      <w:pPr>
        <w:shd w:val="clear" w:color="auto" w:fill="FFFFFF"/>
        <w:spacing w:after="0" w:line="240" w:lineRule="auto"/>
        <w:rPr>
          <w:rFonts w:ascii="Tahoma" w:eastAsia="Times New Roman" w:hAnsi="Tahoma" w:cs="Tahoma"/>
          <w:color w:val="000000"/>
          <w:sz w:val="17"/>
          <w:szCs w:val="17"/>
          <w:lang w:eastAsia="ru-RU"/>
        </w:rPr>
      </w:pPr>
      <w:r w:rsidRPr="00B9301E">
        <w:rPr>
          <w:rFonts w:ascii="Tahoma" w:eastAsia="Times New Roman" w:hAnsi="Tahoma" w:cs="Tahoma"/>
          <w:color w:val="000000"/>
          <w:sz w:val="17"/>
          <w:szCs w:val="17"/>
          <w:lang w:eastAsia="ru-RU"/>
        </w:rPr>
        <w:t> </w:t>
      </w:r>
    </w:p>
    <w:p w:rsidR="00B9301E" w:rsidRPr="00B9301E" w:rsidRDefault="00B9301E" w:rsidP="00B9301E">
      <w:pPr>
        <w:shd w:val="clear" w:color="auto" w:fill="FFFFFF"/>
        <w:spacing w:after="0" w:line="240" w:lineRule="auto"/>
        <w:rPr>
          <w:rFonts w:ascii="Tahoma" w:eastAsia="Times New Roman" w:hAnsi="Tahoma" w:cs="Tahoma"/>
          <w:color w:val="000000"/>
          <w:sz w:val="17"/>
          <w:szCs w:val="17"/>
          <w:lang w:eastAsia="ru-RU"/>
        </w:rPr>
      </w:pPr>
      <w:r w:rsidRPr="00B9301E">
        <w:rPr>
          <w:rFonts w:ascii="Tahoma" w:eastAsia="Times New Roman" w:hAnsi="Tahoma" w:cs="Tahoma"/>
          <w:b/>
          <w:bCs/>
          <w:color w:val="000000"/>
          <w:sz w:val="24"/>
          <w:szCs w:val="24"/>
          <w:lang w:eastAsia="ru-RU"/>
        </w:rPr>
        <w:t> </w:t>
      </w:r>
      <w:r w:rsidRPr="00B9301E">
        <w:rPr>
          <w:rFonts w:ascii="Tahoma" w:eastAsia="Times New Roman" w:hAnsi="Tahoma" w:cs="Tahoma"/>
          <w:b/>
          <w:bCs/>
          <w:color w:val="000000"/>
          <w:sz w:val="32"/>
          <w:szCs w:val="32"/>
          <w:lang w:eastAsia="ru-RU"/>
        </w:rPr>
        <w:t>История села Дюбека Табасаранского района.</w:t>
      </w:r>
    </w:p>
    <w:p w:rsidR="00B9301E" w:rsidRPr="00B9301E" w:rsidRDefault="00B9301E" w:rsidP="00B9301E">
      <w:pPr>
        <w:shd w:val="clear" w:color="auto" w:fill="FFFFFF"/>
        <w:spacing w:after="0" w:line="240" w:lineRule="auto"/>
        <w:rPr>
          <w:rFonts w:ascii="Tahoma" w:eastAsia="Times New Roman" w:hAnsi="Tahoma" w:cs="Tahoma"/>
          <w:color w:val="000000"/>
          <w:sz w:val="17"/>
          <w:szCs w:val="17"/>
          <w:lang w:eastAsia="ru-RU"/>
        </w:rPr>
      </w:pPr>
      <w:r w:rsidRPr="00B9301E">
        <w:rPr>
          <w:rFonts w:ascii="Tahoma" w:eastAsia="Times New Roman" w:hAnsi="Tahoma" w:cs="Tahoma"/>
          <w:b/>
          <w:bCs/>
          <w:color w:val="000000"/>
          <w:sz w:val="27"/>
          <w:szCs w:val="27"/>
          <w:lang w:eastAsia="ru-RU"/>
        </w:rPr>
        <w:t> </w:t>
      </w:r>
    </w:p>
    <w:p w:rsidR="00B9301E" w:rsidRPr="00B9301E" w:rsidRDefault="00B9301E" w:rsidP="00B9301E">
      <w:pPr>
        <w:shd w:val="clear" w:color="auto" w:fill="FFFFFF"/>
        <w:spacing w:after="0" w:line="240" w:lineRule="auto"/>
        <w:rPr>
          <w:rFonts w:ascii="Tahoma" w:eastAsia="Times New Roman" w:hAnsi="Tahoma" w:cs="Tahoma"/>
          <w:color w:val="000000"/>
          <w:sz w:val="17"/>
          <w:szCs w:val="17"/>
          <w:lang w:eastAsia="ru-RU"/>
        </w:rPr>
      </w:pPr>
      <w:r w:rsidRPr="00B9301E">
        <w:rPr>
          <w:rFonts w:ascii="Tahoma" w:eastAsia="Times New Roman" w:hAnsi="Tahoma" w:cs="Tahoma"/>
          <w:b/>
          <w:bCs/>
          <w:color w:val="000000"/>
          <w:sz w:val="24"/>
          <w:szCs w:val="24"/>
          <w:lang w:eastAsia="ru-RU"/>
        </w:rPr>
        <w:t>Дюбек (Тlивак)</w:t>
      </w:r>
      <w:r w:rsidRPr="00B9301E">
        <w:rPr>
          <w:rFonts w:ascii="Tahoma" w:eastAsia="Times New Roman" w:hAnsi="Tahoma" w:cs="Tahoma"/>
          <w:b/>
          <w:bCs/>
          <w:color w:val="000000"/>
          <w:sz w:val="27"/>
          <w:szCs w:val="27"/>
          <w:lang w:eastAsia="ru-RU"/>
        </w:rPr>
        <w:t> – одно из крупных селений Табасаранского района Республики </w:t>
      </w:r>
    </w:p>
    <w:p w:rsidR="00B9301E" w:rsidRPr="00B9301E" w:rsidRDefault="00B9301E" w:rsidP="00B9301E">
      <w:pPr>
        <w:shd w:val="clear" w:color="auto" w:fill="FFFFFF"/>
        <w:spacing w:after="0" w:line="240" w:lineRule="auto"/>
        <w:rPr>
          <w:rFonts w:ascii="Tahoma" w:eastAsia="Times New Roman" w:hAnsi="Tahoma" w:cs="Tahoma"/>
          <w:color w:val="000000"/>
          <w:sz w:val="17"/>
          <w:szCs w:val="17"/>
          <w:lang w:eastAsia="ru-RU"/>
        </w:rPr>
      </w:pPr>
      <w:r w:rsidRPr="00B9301E">
        <w:rPr>
          <w:rFonts w:ascii="Tahoma" w:eastAsia="Times New Roman" w:hAnsi="Tahoma" w:cs="Tahoma"/>
          <w:b/>
          <w:bCs/>
          <w:color w:val="000000"/>
          <w:sz w:val="27"/>
          <w:szCs w:val="27"/>
          <w:lang w:eastAsia="ru-RU"/>
        </w:rPr>
        <w:t>Дагестан. Селение Дюбек является центром муниципального образования сельское поселение «Сельсовет Дюбекский», в состав которого, помимо с. Дюбек входят селения Хустиль и Гурхун. Дюбек расположено в северной части Табасарана и при этом граничит с Кайтагским районом (с запада и северо-запада), а также с кутанами Дахадаевского района (с севера). Вокруг с. Дюбек расположены селения Ерси, Татиль, Хапиль, Ягдыг, Хустиль, Гурхун (села Табасаранского района), Рука, Джавгат (села Кайтагского района), Геджух (Дербентский район). Численность населения в Дюбеке составляет примерно 2200 человек, хозяйств – 550. Общая площадь (включая сельскохозяйственные угодья и частные участки) составляет более 1000 га.</w:t>
      </w:r>
      <w:r w:rsidRPr="00B9301E">
        <w:rPr>
          <w:rFonts w:ascii="Tahoma" w:eastAsia="Times New Roman" w:hAnsi="Tahoma" w:cs="Tahoma"/>
          <w:b/>
          <w:bCs/>
          <w:color w:val="000000"/>
          <w:sz w:val="27"/>
          <w:szCs w:val="27"/>
          <w:lang w:eastAsia="ru-RU"/>
        </w:rPr>
        <w:br/>
        <w:t>Время появления первых обитателей на территории нынешнего селения Дюбек пока точно не установлено. Отметим, лишь, что у поселка Геджух в 1939 году было обнаружено одно из самых древних каменных орудий Дагестана – мустьерское рубило, возраст которого около 30000 лет. Если сопоставить с этим фактом географическую близость Дюбека к Геджуху и весьма благоприятные природные условия в окрестностях Дюбека, то это дает нам некоторое основание предположить, что территория Дюбека входила в зону древнейшего обитания человека. При земляных работах в 300 м к северу от Дюбека, вдоль дороги и реки были найдены могилы, со скелетами разных возрастов (по словам археолога из Махачкалы). В одной из них нашли медный кулон и другие украшения. Археолог датировал тогда возраст могилы II тысячелетием до н. э.</w:t>
      </w:r>
      <w:r w:rsidRPr="00B9301E">
        <w:rPr>
          <w:rFonts w:ascii="Tahoma" w:eastAsia="Times New Roman" w:hAnsi="Tahoma" w:cs="Tahoma"/>
          <w:b/>
          <w:bCs/>
          <w:color w:val="000000"/>
          <w:sz w:val="27"/>
          <w:szCs w:val="27"/>
          <w:lang w:eastAsia="ru-RU"/>
        </w:rPr>
        <w:br/>
        <w:t>О древности села говорит тот факт, что вокруг села расположены много старых кладбищ, которые датируются: одни - I тысячелетием нашей эры, другие чуть позже, на некоторых не указаны даты.</w:t>
      </w:r>
      <w:r w:rsidRPr="00B9301E">
        <w:rPr>
          <w:rFonts w:ascii="Tahoma" w:eastAsia="Times New Roman" w:hAnsi="Tahoma" w:cs="Tahoma"/>
          <w:b/>
          <w:bCs/>
          <w:color w:val="000000"/>
          <w:sz w:val="27"/>
          <w:szCs w:val="27"/>
          <w:lang w:eastAsia="ru-RU"/>
        </w:rPr>
        <w:br/>
        <w:t>Наиболее древнее свидетельство о прошлом нынешних дюбекцев, мы склонны видеть в сохранившимся до наших дней интересном поверье, где некоторые породы деревьев (тутовник, чинар) считаются неприкосновенными, и адаты запрещают их рубить. Одновременно мы можем указать несколько урочищ, заросших неприкосновенными рощами, так называемые пиры. Наиболее известными пирами являются пир в местности Аман шай и пир Аьнжи нукьар.</w:t>
      </w:r>
      <w:r w:rsidRPr="00B9301E">
        <w:rPr>
          <w:rFonts w:ascii="Tahoma" w:eastAsia="Times New Roman" w:hAnsi="Tahoma" w:cs="Tahoma"/>
          <w:b/>
          <w:bCs/>
          <w:color w:val="000000"/>
          <w:sz w:val="27"/>
          <w:szCs w:val="27"/>
          <w:lang w:eastAsia="ru-RU"/>
        </w:rPr>
        <w:br/>
        <w:t>Как известно из истории, большая часть территории Кавказской Албании, ко времени построения Дербентской стены, идущей на запад от крепости Нарын-кала в глубь Табасарана, была захвачена сасанидами. Очевидно, этой участи не избежали и жители Таваспарана (Табасарана), в том числе и предки нынешних дюбекцев. Однако первое упоминание о жителях Таваспарана имеется у армянского историка Егише в V веке до н.э. В его работах, о селениях Дюбек, Ерси, Дабвак, упоминается как о форпостах северного Табасарана.</w:t>
      </w:r>
      <w:r w:rsidRPr="00B9301E">
        <w:rPr>
          <w:rFonts w:ascii="Tahoma" w:eastAsia="Times New Roman" w:hAnsi="Tahoma" w:cs="Tahoma"/>
          <w:b/>
          <w:bCs/>
          <w:color w:val="000000"/>
          <w:sz w:val="27"/>
          <w:szCs w:val="27"/>
          <w:lang w:eastAsia="ru-RU"/>
        </w:rPr>
        <w:br/>
        <w:t xml:space="preserve">Дальнейшее упоминание с. Дюбек можно отнести к походу Джерраха (104 г. Хиджры, т.е. 722-723 гг. н.э.). Джеррах, пройдя </w:t>
      </w:r>
      <w:r w:rsidRPr="00B9301E">
        <w:rPr>
          <w:rFonts w:ascii="Tahoma" w:eastAsia="Times New Roman" w:hAnsi="Tahoma" w:cs="Tahoma"/>
          <w:b/>
          <w:bCs/>
          <w:color w:val="000000"/>
          <w:sz w:val="27"/>
          <w:szCs w:val="27"/>
          <w:lang w:eastAsia="ru-RU"/>
        </w:rPr>
        <w:lastRenderedPageBreak/>
        <w:t>Дербент, послал в Табасаран 2 тыс. отряд, который, по словам ат-Табари, обрушился на селения Дабвак, Ерси, Дюбек. Арабы имели приказ разграбить эти селения дочиста и уничтожить все сопротивляющихся жителей, что они и сделали, вернувшись с 10 тыс. голов крупного рогатого скота и 3 тыс. рабов. Очевидно, селение Дюбек было основательно разрушено Джеррахом. Однако, из источников нам известно, что халифы и их наместники стали заселять этот стратегически важный район арабскими военными поселенцами.</w:t>
      </w:r>
      <w:r w:rsidRPr="00B9301E">
        <w:rPr>
          <w:rFonts w:ascii="Tahoma" w:eastAsia="Times New Roman" w:hAnsi="Tahoma" w:cs="Tahoma"/>
          <w:b/>
          <w:bCs/>
          <w:color w:val="000000"/>
          <w:sz w:val="27"/>
          <w:szCs w:val="27"/>
          <w:lang w:eastAsia="ru-RU"/>
        </w:rPr>
        <w:br/>
        <w:t>Есть также глухое упоминание о том, что на протяжении своей долгой, порой драматической истории, с. Дюбек семь раз уничтожалось и семь раз возрождалось на том же месте (Ургуб ражари ккабхъув, ургуб ражари ккивгъув).</w:t>
      </w:r>
      <w:r w:rsidRPr="00B9301E">
        <w:rPr>
          <w:rFonts w:ascii="Tahoma" w:eastAsia="Times New Roman" w:hAnsi="Tahoma" w:cs="Tahoma"/>
          <w:b/>
          <w:bCs/>
          <w:color w:val="000000"/>
          <w:sz w:val="27"/>
          <w:szCs w:val="27"/>
          <w:lang w:eastAsia="ru-RU"/>
        </w:rPr>
        <w:br/>
        <w:t>То, что Дюбек подвергался частым нападениям, говорит расположенные на вершинах холмов вдоль дороги Геджух – Дюбек форты (гъаргъул хан’яр), где зажигались сигнальные костры в случае опасности. К фортам относятся: гъюрд али гунтIу, зангудин кIел’э, хючафак гунтIу и гъаргъулдин мяхъ.</w:t>
      </w:r>
      <w:r w:rsidRPr="00B9301E">
        <w:rPr>
          <w:rFonts w:ascii="Tahoma" w:eastAsia="Times New Roman" w:hAnsi="Tahoma" w:cs="Tahoma"/>
          <w:b/>
          <w:bCs/>
          <w:color w:val="000000"/>
          <w:sz w:val="27"/>
          <w:szCs w:val="27"/>
          <w:lang w:eastAsia="ru-RU"/>
        </w:rPr>
        <w:br/>
        <w:t>Дальнейшее упоминание о нашем селении приводится в источниках VIII-IX веков. В них говорится о Дюбеке, как о крупном и древнем населенном пункте в Табасаране, который был связан с селениями Табасарана, а также с торгово-ремесленными центрами Дагестана и Закавказья торговыми узами.</w:t>
      </w:r>
      <w:r w:rsidRPr="00B9301E">
        <w:rPr>
          <w:rFonts w:ascii="Tahoma" w:eastAsia="Times New Roman" w:hAnsi="Tahoma" w:cs="Tahoma"/>
          <w:b/>
          <w:bCs/>
          <w:color w:val="000000"/>
          <w:sz w:val="27"/>
          <w:szCs w:val="27"/>
          <w:lang w:eastAsia="ru-RU"/>
        </w:rPr>
        <w:br/>
        <w:t>В те времена Дюбек был в хороших отношениях с Дербентом. Об этом говорить тот факт, что когда в 1068 году правитель Ширваншаха напал на Дербент к ним на помощь пришли воины из Кайтага и Дюбека.</w:t>
      </w:r>
      <w:r w:rsidRPr="00B9301E">
        <w:rPr>
          <w:rFonts w:ascii="Tahoma" w:eastAsia="Times New Roman" w:hAnsi="Tahoma" w:cs="Tahoma"/>
          <w:b/>
          <w:bCs/>
          <w:color w:val="000000"/>
          <w:sz w:val="27"/>
          <w:szCs w:val="27"/>
          <w:lang w:eastAsia="ru-RU"/>
        </w:rPr>
        <w:br/>
        <w:t>В XII-XIII веках в Табасаране был период возникновения союзов сельских обществ. Наиболее крупным из них был Дювек - Елеми, центром которого был Дюбек или ТIивак. Он не подчинялся ни майсуму, ни кадию, а был самостоятельным политическим образованием на территории Табасарана. Он имел большую военную силу и осуществлял совместно с Кайтагом набеги на Дербент (из сочинения «Тарихи Дербент-наме»).</w:t>
      </w:r>
      <w:r w:rsidRPr="00B9301E">
        <w:rPr>
          <w:rFonts w:ascii="Tahoma" w:eastAsia="Times New Roman" w:hAnsi="Tahoma" w:cs="Tahoma"/>
          <w:b/>
          <w:bCs/>
          <w:color w:val="000000"/>
          <w:sz w:val="27"/>
          <w:szCs w:val="27"/>
          <w:lang w:eastAsia="ru-RU"/>
        </w:rPr>
        <w:br/>
        <w:t>Можно предположить, что причиной опустошений села были не только войны и захваты, грабежи и угон в рабство, но и периодические эпидемии, уносящие сотни и сотни жизней.</w:t>
      </w:r>
      <w:r w:rsidRPr="00B9301E">
        <w:rPr>
          <w:rFonts w:ascii="Tahoma" w:eastAsia="Times New Roman" w:hAnsi="Tahoma" w:cs="Tahoma"/>
          <w:b/>
          <w:bCs/>
          <w:color w:val="000000"/>
          <w:sz w:val="27"/>
          <w:szCs w:val="27"/>
          <w:lang w:eastAsia="ru-RU"/>
        </w:rPr>
        <w:br/>
        <w:t xml:space="preserve">В ноябре 1741 года Надиршах напал на Кайтаг и Табасаран, но силами табасаранцев, кайтагцев и других народов Дагестана он был отбит. Тогда Надиршах основательно подготовился к сражению и двинул в Табасаран отборные военные силы, куда на помощь местным жителям со своими ополчениями прибыли почти все владетели Дагестана или их представители. В битве </w:t>
      </w:r>
      <w:r w:rsidRPr="00B9301E">
        <w:rPr>
          <w:rFonts w:ascii="Tahoma" w:eastAsia="Times New Roman" w:hAnsi="Tahoma" w:cs="Tahoma"/>
          <w:b/>
          <w:bCs/>
          <w:color w:val="000000"/>
          <w:sz w:val="27"/>
          <w:szCs w:val="27"/>
          <w:lang w:eastAsia="ru-RU"/>
        </w:rPr>
        <w:lastRenderedPageBreak/>
        <w:t>вблизи села Дюбек иранские войска во главе с Надиршахом были окружены восставшими жителями Табасарана и пришедшими им на помощь дагестанскими горцами. Во время этой битвы был ранен в руку и сам Надиршах. Эта победа под селением Дюбек облегчило дальнейший разгон Надиршаха с территории Дагестана.</w:t>
      </w:r>
      <w:r w:rsidRPr="00B9301E">
        <w:rPr>
          <w:rFonts w:ascii="Tahoma" w:eastAsia="Times New Roman" w:hAnsi="Tahoma" w:cs="Tahoma"/>
          <w:b/>
          <w:bCs/>
          <w:color w:val="000000"/>
          <w:sz w:val="27"/>
          <w:szCs w:val="27"/>
          <w:lang w:eastAsia="ru-RU"/>
        </w:rPr>
        <w:br/>
        <w:t>В селении Дюбек побывал и известный в Дагестане и за ее пределами религиозный философ Магомед Ярагский (1761-1838 гг.). В начале XIX века, когда еще не могло быть и речи о свободе человека, Магомед Ярагский создал и пропагандировал целостное учение о свободе человека, пробуждая создание широких масс кавказского населения. В это время на территории Южного Дагестана происходили стычки, а Магомед Ярагский участвовал и руководил боевыми действиями горцев. Вот тогда ему и пришлось на некоторое время (около 20 дней) скрываться от врагов в Дюбеке.</w:t>
      </w:r>
      <w:r w:rsidRPr="00B9301E">
        <w:rPr>
          <w:rFonts w:ascii="Tahoma" w:eastAsia="Times New Roman" w:hAnsi="Tahoma" w:cs="Tahoma"/>
          <w:b/>
          <w:bCs/>
          <w:color w:val="000000"/>
          <w:sz w:val="27"/>
          <w:szCs w:val="27"/>
          <w:lang w:eastAsia="ru-RU"/>
        </w:rPr>
        <w:br/>
        <w:t>О Дюбеке имеются некоторые сведения у известного кавказоведа П. К. Услара, который особое внимание уделял дюбекскому говору. Он также в своей книге приводит одну из версий легенды о семи братьях и одной сестре. По этой легенде, Дюбеку братьями были завещаны Гъуннарин рягъяр, расположенные на реке Рубас вблизи селения Хапиль.</w:t>
      </w:r>
      <w:r w:rsidRPr="00B9301E">
        <w:rPr>
          <w:rFonts w:ascii="Tahoma" w:eastAsia="Times New Roman" w:hAnsi="Tahoma" w:cs="Tahoma"/>
          <w:b/>
          <w:bCs/>
          <w:color w:val="000000"/>
          <w:sz w:val="27"/>
          <w:szCs w:val="27"/>
          <w:lang w:eastAsia="ru-RU"/>
        </w:rPr>
        <w:br/>
        <w:t>Дюбекцы, наряду с другими селами, принимали активное участие в восстаниях крестьян Табасаранских и Кайтагских владений против внешних врагов и собственных владетелей. Писатель-декабрист А.А. Бестужев-Марлинский, будучи в ссылке в Дербенте в 1830-1834 гг., часто выходил на охоту в леса, расположенные вокруг селения Дюбек. Он пишет, что село расположено на скате горы, где рядом протекает река и в нескольких километрах расположено село Хустиль и между Дюбеком и Хустилем имеются девственные леса. В октябре 1831 года дюбекцы принимали активное участие в восстании жителей Кайтага и Табасарана. По описанию Бестужева-Марлинского «только залпы пушек успокаивали восставших дюбекцев, которые стреляли из-за надгробных камней.</w:t>
      </w:r>
      <w:r w:rsidRPr="00B9301E">
        <w:rPr>
          <w:rFonts w:ascii="Tahoma" w:eastAsia="Times New Roman" w:hAnsi="Tahoma" w:cs="Tahoma"/>
          <w:b/>
          <w:bCs/>
          <w:color w:val="000000"/>
          <w:sz w:val="27"/>
          <w:szCs w:val="27"/>
          <w:lang w:eastAsia="ru-RU"/>
        </w:rPr>
        <w:br/>
        <w:t>В 1866 году в августе произошло столкновение крестьян Табасарана и Кайтага в с. Гасик и Дюбек с царскими войсками, но были жестоко подавлены.</w:t>
      </w:r>
      <w:r w:rsidRPr="00B9301E">
        <w:rPr>
          <w:rFonts w:ascii="Tahoma" w:eastAsia="Times New Roman" w:hAnsi="Tahoma" w:cs="Tahoma"/>
          <w:b/>
          <w:bCs/>
          <w:color w:val="000000"/>
          <w:sz w:val="27"/>
          <w:szCs w:val="27"/>
          <w:lang w:eastAsia="ru-RU"/>
        </w:rPr>
        <w:br/>
        <w:t xml:space="preserve">Столкновение с властями произошло и в 1877 году. Причинами восстания были то, что горцы Дагестана, оказавшись под двойным гнетом – самодержавия и местных феодалов, проявляли крайнее недовольство и готовы были на любые жертвы, лишь бы освободиться от лишних податей и повинностей, произвола и политического бесправия. Это </w:t>
      </w:r>
      <w:r w:rsidRPr="00B9301E">
        <w:rPr>
          <w:rFonts w:ascii="Tahoma" w:eastAsia="Times New Roman" w:hAnsi="Tahoma" w:cs="Tahoma"/>
          <w:b/>
          <w:bCs/>
          <w:color w:val="000000"/>
          <w:sz w:val="27"/>
          <w:szCs w:val="27"/>
          <w:lang w:eastAsia="ru-RU"/>
        </w:rPr>
        <w:lastRenderedPageBreak/>
        <w:t>восстание охватило почти весь Дагестан.</w:t>
      </w:r>
      <w:r w:rsidRPr="00B9301E">
        <w:rPr>
          <w:rFonts w:ascii="Tahoma" w:eastAsia="Times New Roman" w:hAnsi="Tahoma" w:cs="Tahoma"/>
          <w:b/>
          <w:bCs/>
          <w:color w:val="000000"/>
          <w:sz w:val="27"/>
          <w:szCs w:val="27"/>
          <w:lang w:eastAsia="ru-RU"/>
        </w:rPr>
        <w:br/>
        <w:t>На подавление восстания были брошены царские войска. На юге восставшие кайтагцы, табасаранцы и кюринцы, опередив полковника Тер-Ассатурова, двинулись к селам Каякент, Джемикент и Берикей. Несмотря на отчаянную борьбу, горцы потерпели поражение.</w:t>
      </w:r>
      <w:r w:rsidRPr="00B9301E">
        <w:rPr>
          <w:rFonts w:ascii="Tahoma" w:eastAsia="Times New Roman" w:hAnsi="Tahoma" w:cs="Tahoma"/>
          <w:b/>
          <w:bCs/>
          <w:color w:val="000000"/>
          <w:sz w:val="27"/>
          <w:szCs w:val="27"/>
          <w:lang w:eastAsia="ru-RU"/>
        </w:rPr>
        <w:br/>
        <w:t>По приказу командующего войсками Дагестанской области князя Меликова генерал-майор Комаров во главе многочисленного, хорошо вооруженного войска, 27 сентября выступил из Дербента в сторону села Хан-Мамед-кала, сжигая аулы, истребляя беззащитное население, женщин и детей. 3 октября ворвались в Башлы, а затем, после упорных боев заняли Хан-Мамед-калу, Янгинкент, Великент, Маджалис. Отряды повстанцев, возглавляемые Мехти-беком, отступают через Уркарах в Каракорейш, а Джафар-хан со своим отрядом уходит в Табасаран и Кюринский округ. Пребывание этого отряда в Табасаране и Кюре расширило рамки движения повстанцев в Южном Дагестане. Для того, чтобы открыть себе дорогу в Кюринский и Самурский округа, правительственные войска двинулись на Кайтаг. 25 октября отряд под командованием генерала Комарова занял селение Дюбек, которое было разорено и сожжено дотла. 28 октября Кайтагский отряд вторично занимает Башлы. Теперь для правительственных войск был открыт путь в Южный Дагестан.</w:t>
      </w:r>
      <w:r w:rsidRPr="00B9301E">
        <w:rPr>
          <w:rFonts w:ascii="Tahoma" w:eastAsia="Times New Roman" w:hAnsi="Tahoma" w:cs="Tahoma"/>
          <w:b/>
          <w:bCs/>
          <w:color w:val="000000"/>
          <w:sz w:val="27"/>
          <w:szCs w:val="27"/>
          <w:lang w:eastAsia="ru-RU"/>
        </w:rPr>
        <w:br/>
        <w:t>Основным занятием у дюбекцев было земледелие, животноводство, частично виноградарство и бахчеводство. Из кустарных промыслов было развито ковроделие и изготовление деревянных арб. Дюбекцы к коммерции не были приспособлены, жизнь, в основном, протекала в натуральном хозяйстве.</w:t>
      </w:r>
      <w:r w:rsidRPr="00B9301E">
        <w:rPr>
          <w:rFonts w:ascii="Tahoma" w:eastAsia="Times New Roman" w:hAnsi="Tahoma" w:cs="Tahoma"/>
          <w:b/>
          <w:bCs/>
          <w:color w:val="000000"/>
          <w:sz w:val="27"/>
          <w:szCs w:val="27"/>
          <w:lang w:eastAsia="ru-RU"/>
        </w:rPr>
        <w:br/>
        <w:t xml:space="preserve">Хотя земледелие было основным занятием дюбекцев техника обработки земли, как и во всем Дагестане, была примитивной. Из-за наличия в достаточном количестве пахотных земель жители Дюбека применяли двупольную систему севооборота, собирая тем самым неплохой урожай. Основным продуктом обмена было зерно. Пахотными орудиями были, либо деревянная соха с лемехом (цуруц), либо тяжелый простой плуг (кутан). Для пахоты цуруцом необходимо была пара быков, а для пахоты кутаном – 6-8 буйволов. Средняя дюбекская семья, как правило, имела в этот период не более одного быка, буйвола и очень редко лошадь. Для нормального земледелия было необходимо объединение двух и более семей (уртахъ) для совместного выполнения земледельческих работ. С потерей тягловой скотины заканчивался и союз семей. Была поговорка </w:t>
      </w:r>
      <w:r w:rsidRPr="00B9301E">
        <w:rPr>
          <w:rFonts w:ascii="Tahoma" w:eastAsia="Times New Roman" w:hAnsi="Tahoma" w:cs="Tahoma"/>
          <w:b/>
          <w:bCs/>
          <w:color w:val="000000"/>
          <w:sz w:val="27"/>
          <w:szCs w:val="27"/>
          <w:lang w:eastAsia="ru-RU"/>
        </w:rPr>
        <w:lastRenderedPageBreak/>
        <w:t>«Умер бык и уртахъ отделяется, т.е. союзу конец». Пахота и засев производилось мужчинами. При уборке урожая наряду с мужчинами трудились и женщины. Урожай убирали вручную серпами (дагьур), обмолачивали снопы на круглой утрамбованной площадке (раццар), запрягая лошадей на массивные молотильные доски (гьаяр).</w:t>
      </w:r>
      <w:r w:rsidRPr="00B9301E">
        <w:rPr>
          <w:rFonts w:ascii="Tahoma" w:eastAsia="Times New Roman" w:hAnsi="Tahoma" w:cs="Tahoma"/>
          <w:b/>
          <w:bCs/>
          <w:color w:val="000000"/>
          <w:sz w:val="27"/>
          <w:szCs w:val="27"/>
          <w:lang w:eastAsia="ru-RU"/>
        </w:rPr>
        <w:br/>
        <w:t>В домашнем хозяйстве крестьяне использовали каменные ручные мельницы-жернова. Из хлебных злаков дюбекцы выращивали пшеницу, ячмень и полбу. Предпочтение отдавали пшенице. Посевы ячменя тоже были значительными, так как в некоторых семьях до нового урожая не хватало пшеницы, а ячмень созревает раньше, чем пшеница. Это позволяло поддерживать семью до нового урожая пшеницы. Более самостоятельные семьи ячмень использовали для подкормки скота.</w:t>
      </w:r>
      <w:r w:rsidRPr="00B9301E">
        <w:rPr>
          <w:rFonts w:ascii="Tahoma" w:eastAsia="Times New Roman" w:hAnsi="Tahoma" w:cs="Tahoma"/>
          <w:b/>
          <w:bCs/>
          <w:color w:val="000000"/>
          <w:sz w:val="27"/>
          <w:szCs w:val="27"/>
          <w:lang w:eastAsia="ru-RU"/>
        </w:rPr>
        <w:br/>
        <w:t>В Дюбеке были большие сады яблоневых, грушевых и ореховых деревьев, также выращивали виноград. В те времена в Табасаране виноград выращивали в селениях Дюбек и Аркит. Плантации виноградников охранялись сторожами, которые клялись на Коране в том, что сами не своруют и другим не дадут воровать. Тот, кто был пойман на воровстве, подвергался немедленному штрафу независимо от его социального положения. Работу сторожей оплачивали зерном или деньгами, которые они же собирали в виде штрафов у воров.</w:t>
      </w:r>
      <w:r w:rsidRPr="00B9301E">
        <w:rPr>
          <w:rFonts w:ascii="Tahoma" w:eastAsia="Times New Roman" w:hAnsi="Tahoma" w:cs="Tahoma"/>
          <w:b/>
          <w:bCs/>
          <w:color w:val="000000"/>
          <w:sz w:val="27"/>
          <w:szCs w:val="27"/>
          <w:lang w:eastAsia="ru-RU"/>
        </w:rPr>
        <w:br/>
        <w:t>Старожилы села рассказывают один интересный случай. Аркитский бек Бейбола-бег, проезжая мимо дюбекских виноградников, решил посмотреть какой урожай и сорвал несколько гроздьев винограда. В это время его заметили сторожа и раздались выстрелы. Бейбола-бег был вынужден признаться в воровстве и заплатил штраф.</w:t>
      </w:r>
      <w:r w:rsidRPr="00B9301E">
        <w:rPr>
          <w:rFonts w:ascii="Tahoma" w:eastAsia="Times New Roman" w:hAnsi="Tahoma" w:cs="Tahoma"/>
          <w:b/>
          <w:bCs/>
          <w:color w:val="000000"/>
          <w:sz w:val="27"/>
          <w:szCs w:val="27"/>
          <w:lang w:eastAsia="ru-RU"/>
        </w:rPr>
        <w:br/>
        <w:t>Из овощей выращивали арбузы, дыни, огурцы, тыква, позже помидоры. Из технических культур выращивали коноплю и редко табак. Одежда подавляющего большинства дюбекцев состояла из материала, сотканного конопляной пряжи – ирин, позже из этой же пряжи ткали ковры – бархалы. Самыми распространенными блюдами у дюбекцев были хинкал без мяса, молочные продукты и каша из крупы полбы. Запас продуктов дюбекцы заготавливали с лета и хранили в домах. Зернохранилищами служили емкости, сплетенные из прутьев, обмазанные глиной – кендияр. Кроме них, сколачивали из досок большие ящики – танх, расписанные узорами и орнаментом. Хлеб пекли летом в динурах и на массивных чугунных или стальных кругах – бузламачча.</w:t>
      </w:r>
      <w:r w:rsidRPr="00B9301E">
        <w:rPr>
          <w:rFonts w:ascii="Tahoma" w:eastAsia="Times New Roman" w:hAnsi="Tahoma" w:cs="Tahoma"/>
          <w:b/>
          <w:bCs/>
          <w:color w:val="000000"/>
          <w:sz w:val="27"/>
          <w:szCs w:val="27"/>
          <w:lang w:eastAsia="ru-RU"/>
        </w:rPr>
        <w:br/>
        <w:t xml:space="preserve">Посудой служили блюдца, чашки, кувшины, сделанные из </w:t>
      </w:r>
      <w:r w:rsidRPr="00B9301E">
        <w:rPr>
          <w:rFonts w:ascii="Tahoma" w:eastAsia="Times New Roman" w:hAnsi="Tahoma" w:cs="Tahoma"/>
          <w:b/>
          <w:bCs/>
          <w:color w:val="000000"/>
          <w:sz w:val="27"/>
          <w:szCs w:val="27"/>
          <w:lang w:eastAsia="ru-RU"/>
        </w:rPr>
        <w:lastRenderedPageBreak/>
        <w:t>гончарной глины – «матрат», «чlакьа», «дурага». Ложки, вилки, черпаки были деревянные. В основном распространена была деревянная посуда, где месили тесто – «кьяв», «чанах». Одежда состоятельных, зажиточных людей состояла из шерстяных изделий фабричного производства. Национальная одежда состояла из нательной рубахи, чаще без нижнего белья, шаровары, папахи и шубы или «чухи». Принадлежностью мужского костюма был кинжал. Обувью крестьян служили изготовленные из сыромятной кожи крупного рогатого скота - чарыки «тlирхар», с обмотками «каружьяр». Основным элементом женской одежды были платок и «чухта», платье и штаны. Одежду шили из домотканого материала. Чухта имел мешкообразный вид: один конец его плотно облегал голову, другой свешивался на спину до талии, куда женщина прятала свои косы. Ходить без головного убора, тем более показываться постороннему мужчине, женщине было запрещено, считалось большим грехом и позором.</w:t>
      </w:r>
      <w:r w:rsidRPr="00B9301E">
        <w:rPr>
          <w:rFonts w:ascii="Tahoma" w:eastAsia="Times New Roman" w:hAnsi="Tahoma" w:cs="Tahoma"/>
          <w:b/>
          <w:bCs/>
          <w:color w:val="000000"/>
          <w:sz w:val="27"/>
          <w:szCs w:val="27"/>
          <w:lang w:eastAsia="ru-RU"/>
        </w:rPr>
        <w:br/>
        <w:t>Как и во всех селениях Табасарана и Дагестана в с. Дюбек имелись свои обычаи, обряды и традиции, которые были заложены нашими предками. Одним из таких обычаев является обычай взаимопомощи – мил, который заключается в оказании помощи при выполнении различного рода трудоемких работ, а именно строительство дома, сельскохозяйственные работы и т.д.</w:t>
      </w:r>
      <w:r w:rsidRPr="00B9301E">
        <w:rPr>
          <w:rFonts w:ascii="Tahoma" w:eastAsia="Times New Roman" w:hAnsi="Tahoma" w:cs="Tahoma"/>
          <w:b/>
          <w:bCs/>
          <w:color w:val="000000"/>
          <w:sz w:val="27"/>
          <w:szCs w:val="27"/>
          <w:lang w:eastAsia="ru-RU"/>
        </w:rPr>
        <w:br/>
        <w:t>Прием гостей и сегодня в Дюбеке считается одним из самых лучших обычаев. По отношение к гостям определяют личность человека. Считается, что дом, в котором бывает часто гости полон счастья и добра.</w:t>
      </w:r>
      <w:r w:rsidRPr="00B9301E">
        <w:rPr>
          <w:rFonts w:ascii="Tahoma" w:eastAsia="Times New Roman" w:hAnsi="Tahoma" w:cs="Tahoma"/>
          <w:b/>
          <w:bCs/>
          <w:color w:val="000000"/>
          <w:sz w:val="27"/>
          <w:szCs w:val="27"/>
          <w:lang w:eastAsia="ru-RU"/>
        </w:rPr>
        <w:br/>
        <w:t>В Дюбеке, как и во всем Табасаране имеются различные праздники и развлечения. Их можно подразделить на две категории: праздники, отмечаемые как общемусульманские и общегосударственные и праздники, которые пришли к нам из далекого прошлого, т.е. до появления ислама (языческие праздники и обряды).</w:t>
      </w:r>
      <w:r w:rsidRPr="00B9301E">
        <w:rPr>
          <w:rFonts w:ascii="Tahoma" w:eastAsia="Times New Roman" w:hAnsi="Tahoma" w:cs="Tahoma"/>
          <w:b/>
          <w:bCs/>
          <w:color w:val="000000"/>
          <w:sz w:val="27"/>
          <w:szCs w:val="27"/>
          <w:lang w:eastAsia="ru-RU"/>
        </w:rPr>
        <w:br/>
        <w:t xml:space="preserve">Одним из таких праздников является праздник весны – эбелцан. Этот праздник в Дюбеке отмечается в первую субботу после 12 марта. Вечером поднимались на крыши и разжигали факелы. Эти обрядом совершали проводы зимы. Женщины готовили специальные блюда: дянгу (из жареной пшеницы, гороха и толченые грецкие орехи) и аьлярся (из пшеницы с добавлением молока). До этого, в течение месяца мужская половина села состязалась в яйцебиении. Смысл этого состязания заключалось в том, чье яйцо разобьется при их ударении друг об друга острыми концами. Тот, у кого разбивалось яйцо, отдавал его сопернику и считался проигравшим. Игра продолжалось до тех </w:t>
      </w:r>
      <w:r w:rsidRPr="00B9301E">
        <w:rPr>
          <w:rFonts w:ascii="Tahoma" w:eastAsia="Times New Roman" w:hAnsi="Tahoma" w:cs="Tahoma"/>
          <w:b/>
          <w:bCs/>
          <w:color w:val="000000"/>
          <w:sz w:val="27"/>
          <w:szCs w:val="27"/>
          <w:lang w:eastAsia="ru-RU"/>
        </w:rPr>
        <w:lastRenderedPageBreak/>
        <w:t>пор, пока у участников состязания оставалось только одно целое яйцо. Участник, у которого оставалось целое яйцо, считался победителем. Считалось, что того, кто собрал больше яиц, в новом году ждало в доме изобилие и достаток во всем.</w:t>
      </w:r>
      <w:r w:rsidRPr="00B9301E">
        <w:rPr>
          <w:rFonts w:ascii="Tahoma" w:eastAsia="Times New Roman" w:hAnsi="Tahoma" w:cs="Tahoma"/>
          <w:b/>
          <w:bCs/>
          <w:color w:val="000000"/>
          <w:sz w:val="27"/>
          <w:szCs w:val="27"/>
          <w:lang w:eastAsia="ru-RU"/>
        </w:rPr>
        <w:br/>
        <w:t>Также у дюбекцев был обряд «вызывания» солнца – этlи кьукьу. Этот обряд совершался весной, когда шли постоянные дожди, и не было тепла. Женщины приносили к старым кладбищам, кто муку, кто масло, кто яйца, а несколько старых женщин разжигали огонь и ставили на кирпичиках круг обожженной глины и на нам выпекали блины (лаваши). Лаваши потом раздавались детям. Наиболее проворливые дети старались выкрасть лаваши. Для этого они готовили специальный длинный шесть с острым концом и его втыкали с кучу сложенных лавашей и убегали вместе с лавашами. Это вызывал у присутствующих радостный смех.</w:t>
      </w:r>
      <w:r w:rsidRPr="00B9301E">
        <w:rPr>
          <w:rFonts w:ascii="Tahoma" w:eastAsia="Times New Roman" w:hAnsi="Tahoma" w:cs="Tahoma"/>
          <w:b/>
          <w:bCs/>
          <w:color w:val="000000"/>
          <w:sz w:val="27"/>
          <w:szCs w:val="27"/>
          <w:lang w:eastAsia="ru-RU"/>
        </w:rPr>
        <w:br/>
        <w:t>Ранней весной дюбекцы, как и в других селах Нижнего Табасарана, готовили такое блюдо, как «семене». Для приготовления «семене» ранней весной в круглые подносы – «сини» - насыпали смоченные водой семена пшеницы и оставляли в темной и утепленной комнате до появления всходов. Пшеницу ежедневно увлажняли, через 10-15 дней женщины выжимали из проросших желтых стебельков сок, добавляли муку и варили несколько часов до получения густой коричневой массы. Готовым «семени» принято было угощать соседей и родственников. Ранее это блюдо готовили к празднику эбелцен.</w:t>
      </w:r>
      <w:r w:rsidRPr="00B9301E">
        <w:rPr>
          <w:rFonts w:ascii="Tahoma" w:eastAsia="Times New Roman" w:hAnsi="Tahoma" w:cs="Tahoma"/>
          <w:b/>
          <w:bCs/>
          <w:color w:val="000000"/>
          <w:sz w:val="27"/>
          <w:szCs w:val="27"/>
          <w:lang w:eastAsia="ru-RU"/>
        </w:rPr>
        <w:br/>
        <w:t>Дома строились из бутового камня, более состоятельные семьи облицовку домов строили из обтесанного камня. Чтобы сохранить тепло зимой, комнаты делали маленькими, потолки низкими, окна узкими. Для дополнительного освещения комнаты на крыше оставляли отверстие «тавлин улду». Крыши домов были земляные плоские, после дождя крышу катали специальным катком из камня (сусугу). Дома, в основном, строили двухэтажные: первый этаж служил кладовой и там же держали скотину – «акъ», изнутри вокруг стен, которого плели плетень из прутьев для того, чтобы уберечь скотину от угона, на втором этаже располагались спальные комнаты и хизан хал. Комнаты отапливались очагом «укl’яр», специально приспособленном в одном из стен комнаты. Очаг служил и источником освещения комнаты. Для топки очага использовались поленья «кьурчар». Для освещения также использовались высушенные дубовые палочки или светильники - «чирагъ». Позже использовали керосиновые лампы.</w:t>
      </w:r>
      <w:r w:rsidRPr="00B9301E">
        <w:rPr>
          <w:rFonts w:ascii="Tahoma" w:eastAsia="Times New Roman" w:hAnsi="Tahoma" w:cs="Tahoma"/>
          <w:b/>
          <w:bCs/>
          <w:color w:val="000000"/>
          <w:sz w:val="27"/>
          <w:szCs w:val="27"/>
          <w:lang w:eastAsia="ru-RU"/>
        </w:rPr>
        <w:br/>
        <w:t>Религия, образование и социальная жизнь дюбекцев.</w:t>
      </w:r>
      <w:r w:rsidRPr="00B9301E">
        <w:rPr>
          <w:rFonts w:ascii="Tahoma" w:eastAsia="Times New Roman" w:hAnsi="Tahoma" w:cs="Tahoma"/>
          <w:b/>
          <w:bCs/>
          <w:color w:val="000000"/>
          <w:sz w:val="27"/>
          <w:szCs w:val="27"/>
          <w:lang w:eastAsia="ru-RU"/>
        </w:rPr>
        <w:br/>
      </w:r>
      <w:r w:rsidRPr="00B9301E">
        <w:rPr>
          <w:rFonts w:ascii="Tahoma" w:eastAsia="Times New Roman" w:hAnsi="Tahoma" w:cs="Tahoma"/>
          <w:b/>
          <w:bCs/>
          <w:color w:val="000000"/>
          <w:sz w:val="27"/>
          <w:szCs w:val="27"/>
          <w:lang w:eastAsia="ru-RU"/>
        </w:rPr>
        <w:lastRenderedPageBreak/>
        <w:t>Территория Дюбека рано испытала влияние ислама, находясь вблизи от Дербента. До принятия ислама, там жили идолопоклонники. Выше я говорил о походе Джарраха в 722-723 гг. в Табасаран и в числе разоренных сел называет и Дюбек (Дювек). У А. Кули ага Бакиханова читаем «Кроме этого он (йазид) укрепил деревни Ерси, Гумейди, Маграга и поселил в них 2000 семей, привезенных из Сирии и Аравии. У этого автора можно читать: «Отсюда он (Абу-Муслим – прим. А. М-Р) направился в путь в Кайтаг, жители которого после сильного сопротивления и потерь приняли ислам. Назначив правителем Кайтага одного из своих родственников Эмира Хамзу, он пошел в Табасаран, населенный евреями (имеет в виду Хили-Пенджик) и идолопоклонниками. Жители защищались, в том числе и дюбекцы, которые первыми приняли удар, но когда их предводитель пал и многие были убиты или взяты в плен, то остальные приняли ислам. В этот период, который считается первым периодом исламизации Дагестана, был принят ислам в Южном Табасаране. С этого времени ислам твердо и навсегда утверждается и в Дюбеке. Второй этап исламизации связан с приходом Тимура в 1385 году в Северный Дагестан.</w:t>
      </w:r>
      <w:r w:rsidRPr="00B9301E">
        <w:rPr>
          <w:rFonts w:ascii="Tahoma" w:eastAsia="Times New Roman" w:hAnsi="Tahoma" w:cs="Tahoma"/>
          <w:b/>
          <w:bCs/>
          <w:color w:val="000000"/>
          <w:sz w:val="27"/>
          <w:szCs w:val="27"/>
          <w:lang w:eastAsia="ru-RU"/>
        </w:rPr>
        <w:br/>
        <w:t>В селении по сей день у сторожил можно услышать о вакуфных землях, т.е. земли, принадлежащие мечети (мистан гьар, мистан хутlлар, хярар). Это говорит о влиянии религии после принятия ислама. Следует, отметит, что некоторые верования дюбекцев в сверхъестественные силы восходят еще к доисламским, языческим верованиям, причем, иногда они облекаются во внешне приемлемые для ислама формы, а иногда выступают в чистом виде.</w:t>
      </w:r>
      <w:r w:rsidRPr="00B9301E">
        <w:rPr>
          <w:rFonts w:ascii="Tahoma" w:eastAsia="Times New Roman" w:hAnsi="Tahoma" w:cs="Tahoma"/>
          <w:b/>
          <w:bCs/>
          <w:color w:val="000000"/>
          <w:sz w:val="27"/>
          <w:szCs w:val="27"/>
          <w:lang w:eastAsia="ru-RU"/>
        </w:rPr>
        <w:br/>
        <w:t>До некоторых времен в Дюбеке сохранился процесс магического обряда, в чистом виде обряд вызывания дождя с помощью гудила, где подростки для вызова дождя, раздевшись, обкладывают тело и голову ветками и обходят дворы, напевая:</w:t>
      </w:r>
      <w:r w:rsidRPr="00B9301E">
        <w:rPr>
          <w:rFonts w:ascii="Tahoma" w:eastAsia="Times New Roman" w:hAnsi="Tahoma" w:cs="Tahoma"/>
          <w:b/>
          <w:bCs/>
          <w:color w:val="000000"/>
          <w:sz w:val="27"/>
          <w:szCs w:val="27"/>
          <w:lang w:eastAsia="ru-RU"/>
        </w:rPr>
        <w:br/>
        <w:t>Гудли, гудли гьа гьа</w:t>
      </w:r>
      <w:r w:rsidRPr="00B9301E">
        <w:rPr>
          <w:rFonts w:ascii="Tahoma" w:eastAsia="Times New Roman" w:hAnsi="Tahoma" w:cs="Tahoma"/>
          <w:b/>
          <w:bCs/>
          <w:color w:val="000000"/>
          <w:sz w:val="27"/>
          <w:szCs w:val="27"/>
          <w:lang w:eastAsia="ru-RU"/>
        </w:rPr>
        <w:br/>
        <w:t>Арпа гудли гьа гьа</w:t>
      </w:r>
      <w:r w:rsidRPr="00B9301E">
        <w:rPr>
          <w:rFonts w:ascii="Tahoma" w:eastAsia="Times New Roman" w:hAnsi="Tahoma" w:cs="Tahoma"/>
          <w:b/>
          <w:bCs/>
          <w:color w:val="000000"/>
          <w:sz w:val="27"/>
          <w:szCs w:val="27"/>
          <w:lang w:eastAsia="ru-RU"/>
        </w:rPr>
        <w:br/>
        <w:t>Бир гомурта версене,</w:t>
      </w:r>
      <w:r w:rsidRPr="00B9301E">
        <w:rPr>
          <w:rFonts w:ascii="Tahoma" w:eastAsia="Times New Roman" w:hAnsi="Tahoma" w:cs="Tahoma"/>
          <w:b/>
          <w:bCs/>
          <w:color w:val="000000"/>
          <w:sz w:val="27"/>
          <w:szCs w:val="27"/>
          <w:lang w:eastAsia="ru-RU"/>
        </w:rPr>
        <w:br/>
        <w:t>Аллагь версун ягыши.</w:t>
      </w:r>
      <w:r w:rsidRPr="00B9301E">
        <w:rPr>
          <w:rFonts w:ascii="Tahoma" w:eastAsia="Times New Roman" w:hAnsi="Tahoma" w:cs="Tahoma"/>
          <w:b/>
          <w:bCs/>
          <w:color w:val="000000"/>
          <w:sz w:val="27"/>
          <w:szCs w:val="27"/>
          <w:lang w:eastAsia="ru-RU"/>
        </w:rPr>
        <w:br/>
      </w:r>
      <w:r w:rsidRPr="00B9301E">
        <w:rPr>
          <w:rFonts w:ascii="Tahoma" w:eastAsia="Times New Roman" w:hAnsi="Tahoma" w:cs="Tahoma"/>
          <w:b/>
          <w:bCs/>
          <w:color w:val="000000"/>
          <w:sz w:val="27"/>
          <w:szCs w:val="27"/>
          <w:lang w:eastAsia="ru-RU"/>
        </w:rPr>
        <w:br/>
        <w:t>Для письма до 1934 года в Дюбеке использовали латинский алфавит, затем до 50-х годов писали на азербайджанском языке. Даже деловые бумаги оформлялись на азербайджанском языке.</w:t>
      </w:r>
      <w:r w:rsidRPr="00B9301E">
        <w:rPr>
          <w:rFonts w:ascii="Tahoma" w:eastAsia="Times New Roman" w:hAnsi="Tahoma" w:cs="Tahoma"/>
          <w:b/>
          <w:bCs/>
          <w:color w:val="000000"/>
          <w:sz w:val="27"/>
          <w:szCs w:val="27"/>
          <w:lang w:eastAsia="ru-RU"/>
        </w:rPr>
        <w:br/>
        <w:t>Первая библиотека в Дюбеке появилась в 1937 году и называлась изба-читальня, а первым библиотекарем был Гаджиев Эдейбай.</w:t>
      </w:r>
      <w:r w:rsidRPr="00B9301E">
        <w:rPr>
          <w:rFonts w:ascii="Tahoma" w:eastAsia="Times New Roman" w:hAnsi="Tahoma" w:cs="Tahoma"/>
          <w:b/>
          <w:bCs/>
          <w:color w:val="000000"/>
          <w:sz w:val="27"/>
          <w:szCs w:val="27"/>
          <w:lang w:eastAsia="ru-RU"/>
        </w:rPr>
        <w:br/>
      </w:r>
      <w:r w:rsidRPr="00B9301E">
        <w:rPr>
          <w:rFonts w:ascii="Tahoma" w:eastAsia="Times New Roman" w:hAnsi="Tahoma" w:cs="Tahoma"/>
          <w:b/>
          <w:bCs/>
          <w:color w:val="000000"/>
          <w:sz w:val="27"/>
          <w:szCs w:val="27"/>
          <w:lang w:eastAsia="ru-RU"/>
        </w:rPr>
        <w:lastRenderedPageBreak/>
        <w:t>Первая школа в Дюбеке была в доме у мечети (конец 20-х годов). В 1939 году была построена школа наверху села и была семилетка. В 50-60 гг. наши ученики после окончания семилетки вынуждены были пойти для продолжения учебы в селение Ерси. В 1962 году из семилетки сделали восьмилетку, с 1968 года из восьмилетней школы сделали среднюю школу. Дюбекцы гордятся своими земляками- выпускниками школы, ставшими учеными:</w:t>
      </w:r>
      <w:r w:rsidRPr="00B9301E">
        <w:rPr>
          <w:rFonts w:ascii="Tahoma" w:eastAsia="Times New Roman" w:hAnsi="Tahoma" w:cs="Tahoma"/>
          <w:b/>
          <w:bCs/>
          <w:color w:val="000000"/>
          <w:sz w:val="27"/>
          <w:szCs w:val="27"/>
          <w:lang w:eastAsia="ru-RU"/>
        </w:rPr>
        <w:br/>
        <w:t>Касимов Джафар - кандидат медицинский наук,</w:t>
      </w:r>
      <w:r w:rsidRPr="00B9301E">
        <w:rPr>
          <w:rFonts w:ascii="Tahoma" w:eastAsia="Times New Roman" w:hAnsi="Tahoma" w:cs="Tahoma"/>
          <w:b/>
          <w:bCs/>
          <w:color w:val="000000"/>
          <w:sz w:val="27"/>
          <w:szCs w:val="27"/>
          <w:lang w:eastAsia="ru-RU"/>
        </w:rPr>
        <w:br/>
        <w:t>Идрисов Надир – доктор экономических наук, академик,</w:t>
      </w:r>
      <w:r w:rsidRPr="00B9301E">
        <w:rPr>
          <w:rFonts w:ascii="Tahoma" w:eastAsia="Times New Roman" w:hAnsi="Tahoma" w:cs="Tahoma"/>
          <w:b/>
          <w:bCs/>
          <w:color w:val="000000"/>
          <w:sz w:val="27"/>
          <w:szCs w:val="27"/>
          <w:lang w:eastAsia="ru-RU"/>
        </w:rPr>
        <w:br/>
        <w:t>Лачинов Нухтар – кандидат экономических наук,</w:t>
      </w:r>
      <w:r w:rsidRPr="00B9301E">
        <w:rPr>
          <w:rFonts w:ascii="Tahoma" w:eastAsia="Times New Roman" w:hAnsi="Tahoma" w:cs="Tahoma"/>
          <w:b/>
          <w:bCs/>
          <w:color w:val="000000"/>
          <w:sz w:val="27"/>
          <w:szCs w:val="27"/>
          <w:lang w:eastAsia="ru-RU"/>
        </w:rPr>
        <w:br/>
        <w:t>Магомедов Магомед - кандидат педагогических наук,</w:t>
      </w:r>
      <w:r w:rsidRPr="00B9301E">
        <w:rPr>
          <w:rFonts w:ascii="Tahoma" w:eastAsia="Times New Roman" w:hAnsi="Tahoma" w:cs="Tahoma"/>
          <w:b/>
          <w:bCs/>
          <w:color w:val="000000"/>
          <w:sz w:val="27"/>
          <w:szCs w:val="27"/>
          <w:lang w:eastAsia="ru-RU"/>
        </w:rPr>
        <w:br/>
        <w:t>Теймуров Гамид – кандидат биологических наук,</w:t>
      </w:r>
      <w:r w:rsidRPr="00B9301E">
        <w:rPr>
          <w:rFonts w:ascii="Tahoma" w:eastAsia="Times New Roman" w:hAnsi="Tahoma" w:cs="Tahoma"/>
          <w:b/>
          <w:bCs/>
          <w:color w:val="000000"/>
          <w:sz w:val="27"/>
          <w:szCs w:val="27"/>
          <w:lang w:eastAsia="ru-RU"/>
        </w:rPr>
        <w:br/>
        <w:t>Ахадов Ахад – кандидат медицинских наук,</w:t>
      </w:r>
      <w:r w:rsidRPr="00B9301E">
        <w:rPr>
          <w:rFonts w:ascii="Tahoma" w:eastAsia="Times New Roman" w:hAnsi="Tahoma" w:cs="Tahoma"/>
          <w:b/>
          <w:bCs/>
          <w:color w:val="000000"/>
          <w:sz w:val="27"/>
          <w:szCs w:val="27"/>
          <w:lang w:eastAsia="ru-RU"/>
        </w:rPr>
        <w:br/>
        <w:t>Абдуллаев Зиявутдин – генерал-лейтенант,</w:t>
      </w:r>
      <w:r w:rsidRPr="00B9301E">
        <w:rPr>
          <w:rFonts w:ascii="Tahoma" w:eastAsia="Times New Roman" w:hAnsi="Tahoma" w:cs="Tahoma"/>
          <w:b/>
          <w:bCs/>
          <w:color w:val="000000"/>
          <w:sz w:val="27"/>
          <w:szCs w:val="27"/>
          <w:lang w:eastAsia="ru-RU"/>
        </w:rPr>
        <w:br/>
        <w:t>Ахадов Мутеллим – Заслуженный работник здравоохранения РД,</w:t>
      </w:r>
      <w:r w:rsidRPr="00B9301E">
        <w:rPr>
          <w:rFonts w:ascii="Tahoma" w:eastAsia="Times New Roman" w:hAnsi="Tahoma" w:cs="Tahoma"/>
          <w:b/>
          <w:bCs/>
          <w:color w:val="000000"/>
          <w:sz w:val="27"/>
          <w:szCs w:val="27"/>
          <w:lang w:eastAsia="ru-RU"/>
        </w:rPr>
        <w:br/>
        <w:t>Гюсейнов Магомед – Заслуженный работник культуры,</w:t>
      </w:r>
      <w:r w:rsidRPr="00B9301E">
        <w:rPr>
          <w:rFonts w:ascii="Tahoma" w:eastAsia="Times New Roman" w:hAnsi="Tahoma" w:cs="Tahoma"/>
          <w:b/>
          <w:bCs/>
          <w:color w:val="000000"/>
          <w:sz w:val="27"/>
          <w:szCs w:val="27"/>
          <w:lang w:eastAsia="ru-RU"/>
        </w:rPr>
        <w:br/>
        <w:t>Лачинов Фейтулла – Заслуженный юрист РД,</w:t>
      </w:r>
      <w:r w:rsidRPr="00B9301E">
        <w:rPr>
          <w:rFonts w:ascii="Tahoma" w:eastAsia="Times New Roman" w:hAnsi="Tahoma" w:cs="Tahoma"/>
          <w:b/>
          <w:bCs/>
          <w:color w:val="000000"/>
          <w:sz w:val="27"/>
          <w:szCs w:val="27"/>
          <w:lang w:eastAsia="ru-RU"/>
        </w:rPr>
        <w:br/>
        <w:t>Абдуллаев Абдулвагаб – Заслуженный ветврач РД,</w:t>
      </w:r>
      <w:r w:rsidRPr="00B9301E">
        <w:rPr>
          <w:rFonts w:ascii="Tahoma" w:eastAsia="Times New Roman" w:hAnsi="Tahoma" w:cs="Tahoma"/>
          <w:b/>
          <w:bCs/>
          <w:color w:val="000000"/>
          <w:sz w:val="27"/>
          <w:szCs w:val="27"/>
          <w:lang w:eastAsia="ru-RU"/>
        </w:rPr>
        <w:br/>
        <w:t>Гаджикеримов Абдуселим – Заслуженный юрист РД,</w:t>
      </w:r>
      <w:r w:rsidRPr="00B9301E">
        <w:rPr>
          <w:rFonts w:ascii="Tahoma" w:eastAsia="Times New Roman" w:hAnsi="Tahoma" w:cs="Tahoma"/>
          <w:b/>
          <w:bCs/>
          <w:color w:val="000000"/>
          <w:sz w:val="27"/>
          <w:szCs w:val="27"/>
          <w:lang w:eastAsia="ru-RU"/>
        </w:rPr>
        <w:br/>
        <w:t>Султанахмедов Гаджиахмед – мастер спорта РФ, заслуженный тренер России,</w:t>
      </w:r>
      <w:r w:rsidRPr="00B9301E">
        <w:rPr>
          <w:rFonts w:ascii="Tahoma" w:eastAsia="Times New Roman" w:hAnsi="Tahoma" w:cs="Tahoma"/>
          <w:b/>
          <w:bCs/>
          <w:color w:val="000000"/>
          <w:sz w:val="27"/>
          <w:szCs w:val="27"/>
          <w:lang w:eastAsia="ru-RU"/>
        </w:rPr>
        <w:br/>
        <w:t>Гаджиев Гаджимурад – заслуженный строитель РФ,</w:t>
      </w:r>
      <w:r w:rsidRPr="00B9301E">
        <w:rPr>
          <w:rFonts w:ascii="Tahoma" w:eastAsia="Times New Roman" w:hAnsi="Tahoma" w:cs="Tahoma"/>
          <w:b/>
          <w:bCs/>
          <w:color w:val="000000"/>
          <w:sz w:val="27"/>
          <w:szCs w:val="27"/>
          <w:lang w:eastAsia="ru-RU"/>
        </w:rPr>
        <w:br/>
        <w:t>Азизов Низамутдин – мастер спорта РФ, чемпион России,</w:t>
      </w:r>
      <w:r w:rsidRPr="00B9301E">
        <w:rPr>
          <w:rFonts w:ascii="Tahoma" w:eastAsia="Times New Roman" w:hAnsi="Tahoma" w:cs="Tahoma"/>
          <w:b/>
          <w:bCs/>
          <w:color w:val="000000"/>
          <w:sz w:val="27"/>
          <w:szCs w:val="27"/>
          <w:lang w:eastAsia="ru-RU"/>
        </w:rPr>
        <w:br/>
        <w:t>Абиев Абакар – мастер спорта РФ, тренер по вольной борьбе в г. Хабаровске,</w:t>
      </w:r>
      <w:r w:rsidRPr="00B9301E">
        <w:rPr>
          <w:rFonts w:ascii="Tahoma" w:eastAsia="Times New Roman" w:hAnsi="Tahoma" w:cs="Tahoma"/>
          <w:b/>
          <w:bCs/>
          <w:color w:val="000000"/>
          <w:sz w:val="27"/>
          <w:szCs w:val="27"/>
          <w:lang w:eastAsia="ru-RU"/>
        </w:rPr>
        <w:br/>
        <w:t>Мутеллимова Нигает – заслуженный работник культуры РД</w:t>
      </w:r>
      <w:r w:rsidRPr="00B9301E">
        <w:rPr>
          <w:rFonts w:ascii="Tahoma" w:eastAsia="Times New Roman" w:hAnsi="Tahoma" w:cs="Tahoma"/>
          <w:b/>
          <w:bCs/>
          <w:color w:val="000000"/>
          <w:sz w:val="27"/>
          <w:szCs w:val="27"/>
          <w:lang w:eastAsia="ru-RU"/>
        </w:rPr>
        <w:br/>
      </w:r>
      <w:r w:rsidRPr="00B9301E">
        <w:rPr>
          <w:rFonts w:ascii="Tahoma" w:eastAsia="Times New Roman" w:hAnsi="Tahoma" w:cs="Tahoma"/>
          <w:b/>
          <w:bCs/>
          <w:color w:val="000000"/>
          <w:sz w:val="27"/>
          <w:szCs w:val="27"/>
          <w:lang w:eastAsia="ru-RU"/>
        </w:rPr>
        <w:br/>
        <w:t>Особой гордостью для дюбекцев является поэт, член Союза писателей СССР Юсуф Базутаев, чье имя носит Дюбекская средняя общеобразовательная школа. Он родился в с. Дюбек 1948 году 10 сентября. Закончил восьмилетку у нас в селе, продолжил учебу в Хучнинской средней школе. После окончания учебы в школе поступил на литературный институт им. М. Горького в Москве. Затем, он возглавил редакцию радиовещания на табасаранском языке в Махачкале, работал редактором республиканского детского журнала «Соколенок» на табасаранском языке.</w:t>
      </w:r>
      <w:r w:rsidRPr="00B9301E">
        <w:rPr>
          <w:rFonts w:ascii="Tahoma" w:eastAsia="Times New Roman" w:hAnsi="Tahoma" w:cs="Tahoma"/>
          <w:b/>
          <w:bCs/>
          <w:color w:val="000000"/>
          <w:sz w:val="27"/>
          <w:szCs w:val="27"/>
          <w:lang w:eastAsia="ru-RU"/>
        </w:rPr>
        <w:br/>
        <w:t>С большой благодарностью дюбекцы отзываются и сегодня об Ахмедханове Нажмутдине, ныне покойном. Он долгие годы был религиозным лидером (имамом) села, многое сделал для односельчан в плане нравственного и религиозного воспитания. Нажмутдин халу (все сельчане его так называли) был со всеми вежлив, умел выслушать каждого и давать хороший совет.</w:t>
      </w:r>
      <w:r w:rsidRPr="00B9301E">
        <w:rPr>
          <w:rFonts w:ascii="Tahoma" w:eastAsia="Times New Roman" w:hAnsi="Tahoma" w:cs="Tahoma"/>
          <w:b/>
          <w:bCs/>
          <w:color w:val="000000"/>
          <w:sz w:val="27"/>
          <w:szCs w:val="27"/>
          <w:lang w:eastAsia="ru-RU"/>
        </w:rPr>
        <w:br/>
      </w:r>
      <w:r w:rsidRPr="00B9301E">
        <w:rPr>
          <w:rFonts w:ascii="Tahoma" w:eastAsia="Times New Roman" w:hAnsi="Tahoma" w:cs="Tahoma"/>
          <w:b/>
          <w:bCs/>
          <w:color w:val="000000"/>
          <w:sz w:val="27"/>
          <w:szCs w:val="27"/>
          <w:lang w:eastAsia="ru-RU"/>
        </w:rPr>
        <w:lastRenderedPageBreak/>
        <w:t>Огромным уважением и почетом в Дюбеке пользовался Абдуллаев Гаджиабдулла, который был алимом не только Табасарана, но и всего Южного Дагестана. Он был уважаемым, честнейшим, готовым оказать помощь любому человеком, имел большую библиотеку на арабском языке, совершал хадж в Мекку. Умер Гаджиабдулла халу в 50-е гг XX века. Дюбекцы и по сей день выносят садакьа на его могилу, как на святыну и вспоминают его как святого человека.</w:t>
      </w:r>
      <w:r w:rsidRPr="00B9301E">
        <w:rPr>
          <w:rFonts w:ascii="Tahoma" w:eastAsia="Times New Roman" w:hAnsi="Tahoma" w:cs="Tahoma"/>
          <w:b/>
          <w:bCs/>
          <w:color w:val="000000"/>
          <w:sz w:val="27"/>
          <w:szCs w:val="27"/>
          <w:lang w:eastAsia="ru-RU"/>
        </w:rPr>
        <w:br/>
        <w:t>Первым кто получил высшее образование (1957 г.) был Ахмедханов Вагаб, который работал директором школы, председателем колхоза, учителем в школе.</w:t>
      </w:r>
      <w:r w:rsidRPr="00B9301E">
        <w:rPr>
          <w:rFonts w:ascii="Tahoma" w:eastAsia="Times New Roman" w:hAnsi="Tahoma" w:cs="Tahoma"/>
          <w:b/>
          <w:bCs/>
          <w:color w:val="000000"/>
          <w:sz w:val="27"/>
          <w:szCs w:val="27"/>
          <w:lang w:eastAsia="ru-RU"/>
        </w:rPr>
        <w:br/>
        <w:t>Первой женщиной, которая получила высшее образование была Абдулгалимова Нефизат, которая долгое время работала в Махачкале врачом.</w:t>
      </w:r>
      <w:r w:rsidRPr="00B9301E">
        <w:rPr>
          <w:rFonts w:ascii="Tahoma" w:eastAsia="Times New Roman" w:hAnsi="Tahoma" w:cs="Tahoma"/>
          <w:b/>
          <w:bCs/>
          <w:color w:val="000000"/>
          <w:sz w:val="27"/>
          <w:szCs w:val="27"/>
          <w:lang w:eastAsia="ru-RU"/>
        </w:rPr>
        <w:br/>
        <w:t>В Табасаране в I половине XIX в. было два самостоятельных и независимых владения – майсумство и владения кадия. Те которые подчинялись майсумству платили подати и беку и государству. Их называли раятами. Дюбекцы подчинялись кадию и платили подати государству и они относились к категории узденей.</w:t>
      </w:r>
      <w:r w:rsidRPr="00B9301E">
        <w:rPr>
          <w:rFonts w:ascii="Tahoma" w:eastAsia="Times New Roman" w:hAnsi="Tahoma" w:cs="Tahoma"/>
          <w:b/>
          <w:bCs/>
          <w:color w:val="000000"/>
          <w:sz w:val="27"/>
          <w:szCs w:val="27"/>
          <w:lang w:eastAsia="ru-RU"/>
        </w:rPr>
        <w:br/>
        <w:t>Социальной жизнью с. Дюбек управлялся кадием. Он назначался Маджалисской диван-ханой, т.е. окружным управлением Кайтаго-Табасаранского округа. Кадий держал в своих руках административную и судебную власти, исполнительные функции были возложены на «чавуша», который подчинялся кадию.</w:t>
      </w:r>
      <w:r w:rsidRPr="00B9301E">
        <w:rPr>
          <w:rFonts w:ascii="Tahoma" w:eastAsia="Times New Roman" w:hAnsi="Tahoma" w:cs="Tahoma"/>
          <w:b/>
          <w:bCs/>
          <w:color w:val="000000"/>
          <w:sz w:val="27"/>
          <w:szCs w:val="27"/>
          <w:lang w:eastAsia="ru-RU"/>
        </w:rPr>
        <w:br/>
        <w:t>Со второй половины XIX века дюбекцы, знавшие до сих пор феодальную эксплуатацию, столкнулись с капитализмом. Начался процесс расслоения крестьян. Некоторая часть крестьянства находилась в положении батраков, которые работали на состоятельных односельчан за еду. Многие дюбекцы, которым было трудно кормить семью, становились отходниками или уезжали на сезонные работы.</w:t>
      </w:r>
      <w:r w:rsidRPr="00B9301E">
        <w:rPr>
          <w:rFonts w:ascii="Tahoma" w:eastAsia="Times New Roman" w:hAnsi="Tahoma" w:cs="Tahoma"/>
          <w:b/>
          <w:bCs/>
          <w:color w:val="000000"/>
          <w:sz w:val="27"/>
          <w:szCs w:val="27"/>
          <w:lang w:eastAsia="ru-RU"/>
        </w:rPr>
        <w:br/>
        <w:t xml:space="preserve">О событиях 1917 года жители села узнавали с большим опозданием, но когда узнали через агитаторов, то сельский джамаат раскололся на два враждующих лагеря: безземельные и малоимущие были за Советы, а средняки и зажиточные - против Советов. Особенно привлекательным для них казались «Декларация прав народов России», «Обращение ко всем трудящимся – мусульманам России», «Ко всем трудящимся – мусульманам России и Востока», в которых говорилось о политике равноправия народов, о добровольном союзе и о братской дружбе между народами. Многие теперь свое освобождение от гнета связывали с победой большевиков и </w:t>
      </w:r>
      <w:r w:rsidRPr="00B9301E">
        <w:rPr>
          <w:rFonts w:ascii="Tahoma" w:eastAsia="Times New Roman" w:hAnsi="Tahoma" w:cs="Tahoma"/>
          <w:b/>
          <w:bCs/>
          <w:color w:val="000000"/>
          <w:sz w:val="27"/>
          <w:szCs w:val="27"/>
          <w:lang w:eastAsia="ru-RU"/>
        </w:rPr>
        <w:lastRenderedPageBreak/>
        <w:t>свержением царизма.</w:t>
      </w:r>
      <w:r w:rsidRPr="00B9301E">
        <w:rPr>
          <w:rFonts w:ascii="Tahoma" w:eastAsia="Times New Roman" w:hAnsi="Tahoma" w:cs="Tahoma"/>
          <w:b/>
          <w:bCs/>
          <w:color w:val="000000"/>
          <w:sz w:val="27"/>
          <w:szCs w:val="27"/>
          <w:lang w:eastAsia="ru-RU"/>
        </w:rPr>
        <w:br/>
        <w:t>Как и в других селах, началось самовольная запашка, отнятых у общины земель и земель вакуфных. Когда пламя гражданской войны докатилось до Дагестана, когда отряды Деникина заняли Дербент, из Дюбека 8-12 человек добровольцами отправились на Дербентский фронт. Среди них были Абдулкеримов Абдулгалим, Гюсеев Мислим, Шабанов Рустам, Абдуллаев Гаджиабдулла. При штурме крепости Нарын-кала был ранен Абдуллаев Гаджиабдулла.</w:t>
      </w:r>
      <w:r w:rsidRPr="00B9301E">
        <w:rPr>
          <w:rFonts w:ascii="Tahoma" w:eastAsia="Times New Roman" w:hAnsi="Tahoma" w:cs="Tahoma"/>
          <w:b/>
          <w:bCs/>
          <w:color w:val="000000"/>
          <w:sz w:val="27"/>
          <w:szCs w:val="27"/>
          <w:lang w:eastAsia="ru-RU"/>
        </w:rPr>
        <w:br/>
        <w:t>Самыми трудными годами были, по свидетельству старожил, 1920-1925 годы. В эти годы сначала организовывали участковые революционные комитеты, с 1923 года вместе них создали сельские советы. С 1928 года в селе организуются товарищества по совместной обработке земли (ТОЗ). Работа ТОЗа строилась следующим образом: несколько человек объединившись, обрабатывали свои земли и производили посев, а урожай собирали отдельно. Такая совместная работа в какой-то степени облегчало их труд.</w:t>
      </w:r>
      <w:r w:rsidRPr="00B9301E">
        <w:rPr>
          <w:rFonts w:ascii="Tahoma" w:eastAsia="Times New Roman" w:hAnsi="Tahoma" w:cs="Tahoma"/>
          <w:b/>
          <w:bCs/>
          <w:color w:val="000000"/>
          <w:sz w:val="27"/>
          <w:szCs w:val="27"/>
          <w:lang w:eastAsia="ru-RU"/>
        </w:rPr>
        <w:br/>
        <w:t>Как и по всей стране, в Дюбеке в 1935 г. 1 мая был организован колхоз «1 Май». Противников коллективизма было много. Для борьбы с ними с. Маджалиса прибыли сотрудники НКВД и забрали 12 ярых противников и держали около 12 дней в тюрьме. После освобождения с тюрьмы они вступили в колхоз. Первым председателем колхоза был Шихшаев Ибрагим. Хотя в селе было мало зажиточных крестьян, их в колхоз не приняли, объявив их кулаками, некоторых раскулачили. Их судьба стала трагичной. Постепенно колхозники стали дружным и спаянным коллективом.</w:t>
      </w:r>
    </w:p>
    <w:p w:rsidR="00B9301E" w:rsidRPr="00B9301E" w:rsidRDefault="00B9301E" w:rsidP="00B9301E">
      <w:pPr>
        <w:shd w:val="clear" w:color="auto" w:fill="FFFFFF"/>
        <w:spacing w:after="0" w:line="240" w:lineRule="auto"/>
        <w:jc w:val="both"/>
        <w:rPr>
          <w:rFonts w:ascii="Tahoma" w:eastAsia="Times New Roman" w:hAnsi="Tahoma" w:cs="Tahoma"/>
          <w:color w:val="000000"/>
          <w:sz w:val="17"/>
          <w:szCs w:val="17"/>
          <w:lang w:eastAsia="ru-RU"/>
        </w:rPr>
      </w:pPr>
      <w:r w:rsidRPr="00B9301E">
        <w:rPr>
          <w:rFonts w:ascii="Tahoma" w:eastAsia="Times New Roman" w:hAnsi="Tahoma" w:cs="Tahoma"/>
          <w:b/>
          <w:bCs/>
          <w:color w:val="000000"/>
          <w:sz w:val="27"/>
          <w:szCs w:val="27"/>
          <w:lang w:eastAsia="ru-RU"/>
        </w:rPr>
        <w:t>Великая Отечественная война 1941-1945 гг.</w:t>
      </w:r>
      <w:r w:rsidRPr="00B9301E">
        <w:rPr>
          <w:rFonts w:ascii="Tahoma" w:eastAsia="Times New Roman" w:hAnsi="Tahoma" w:cs="Tahoma"/>
          <w:b/>
          <w:bCs/>
          <w:color w:val="000000"/>
          <w:sz w:val="27"/>
          <w:szCs w:val="27"/>
          <w:lang w:eastAsia="ru-RU"/>
        </w:rPr>
        <w:br/>
        <w:t>Во время войны (1940-1947 гг.) первым секретарем Табасаранского райкома ВКП (б) был житель Дюбека Михралиев Рашид Сефералиевич. Он и после войны оказывал помощь в восстановлении колхоза.</w:t>
      </w:r>
      <w:r w:rsidRPr="00B9301E">
        <w:rPr>
          <w:rFonts w:ascii="Tahoma" w:eastAsia="Times New Roman" w:hAnsi="Tahoma" w:cs="Tahoma"/>
          <w:b/>
          <w:bCs/>
          <w:color w:val="000000"/>
          <w:sz w:val="27"/>
          <w:szCs w:val="27"/>
          <w:lang w:eastAsia="ru-RU"/>
        </w:rPr>
        <w:br/>
        <w:t xml:space="preserve">На войну из селения Дюбек были призваны около 140 жителей. Из них 66 человек не вернулись назад. В то время когда они героически сражались на фронтах, остальная часть дюбекцев самоотверженно трудилась в тылу. Так, небывалый размах приобрело движение за сбор средств в фонд обороны, женщины шили шерстяные носки – журабы, а Халиков Мурад, Базутаев Исмаил, Амиралиев Алис, помогли фронту, отправив несколько тысяч рублей. В эти трудные для страны и селению годы колхозом председательствовал Раджабов Аби. Он и в годы коллективизма показал себя как хороший организатор. В годы войны, в селе нашлись и такие люди которые не отправились на </w:t>
      </w:r>
      <w:r w:rsidRPr="00B9301E">
        <w:rPr>
          <w:rFonts w:ascii="Tahoma" w:eastAsia="Times New Roman" w:hAnsi="Tahoma" w:cs="Tahoma"/>
          <w:b/>
          <w:bCs/>
          <w:color w:val="000000"/>
          <w:sz w:val="27"/>
          <w:szCs w:val="27"/>
          <w:lang w:eastAsia="ru-RU"/>
        </w:rPr>
        <w:lastRenderedPageBreak/>
        <w:t>фронт, а оружием в руках занимались грабежами разбоями, убивали активистов колхоза и коммунистов. Так, в августе 1942 года в конторе был убит Раджабов Аби, затем, чуть позже, председатель колхоза с. Ерси Сардаров Абдулбесир, председатель колхоза с. Хустиль Гаджи, председатель колхоза с Гурхун Алдай. Некоторые из этих отщепенцев, лишь в 1943-1944 гг. специальным истребительным отрядом, были расстреляны, а некоторых арестовали и долгое время находились в тюрьме. После освобождения из тюрьмы многие не вернулись в село, видимо совесть мучила их. </w:t>
      </w:r>
      <w:r w:rsidRPr="00B9301E">
        <w:rPr>
          <w:rFonts w:ascii="Tahoma" w:eastAsia="Times New Roman" w:hAnsi="Tahoma" w:cs="Tahoma"/>
          <w:b/>
          <w:bCs/>
          <w:color w:val="000000"/>
          <w:sz w:val="27"/>
          <w:szCs w:val="27"/>
          <w:lang w:eastAsia="ru-RU"/>
        </w:rPr>
        <w:br/>
        <w:t>Из войны многие сельчане вернулись кавалерами орденов и медалей, в том числе Курбанов Магомед, Мютеллимов Фейтулла, Гаджиев Эдейбай, Алимирзаев Гаджикурбан, Магомедалиев Магомедгаджи, Базутаев Минатулла, Абдулгалимов Рамазан и другие.</w:t>
      </w:r>
    </w:p>
    <w:p w:rsidR="00B9301E" w:rsidRPr="00B9301E" w:rsidRDefault="00B9301E" w:rsidP="00B9301E">
      <w:pPr>
        <w:shd w:val="clear" w:color="auto" w:fill="FFFFFF"/>
        <w:spacing w:after="0" w:line="240" w:lineRule="auto"/>
        <w:jc w:val="both"/>
        <w:rPr>
          <w:rFonts w:ascii="Tahoma" w:eastAsia="Times New Roman" w:hAnsi="Tahoma" w:cs="Tahoma"/>
          <w:color w:val="000000"/>
          <w:sz w:val="17"/>
          <w:szCs w:val="17"/>
          <w:lang w:eastAsia="ru-RU"/>
        </w:rPr>
      </w:pPr>
      <w:r w:rsidRPr="00B9301E">
        <w:rPr>
          <w:rFonts w:ascii="Tahoma" w:eastAsia="Times New Roman" w:hAnsi="Tahoma" w:cs="Tahoma"/>
          <w:b/>
          <w:bCs/>
          <w:color w:val="000000"/>
          <w:sz w:val="27"/>
          <w:szCs w:val="27"/>
          <w:u w:val="single"/>
          <w:lang w:eastAsia="ru-RU"/>
        </w:rPr>
        <w:t>Дюбек в послевоенные годы.</w:t>
      </w:r>
    </w:p>
    <w:p w:rsidR="00B9301E" w:rsidRPr="00B9301E" w:rsidRDefault="00B9301E" w:rsidP="00B9301E">
      <w:pPr>
        <w:shd w:val="clear" w:color="auto" w:fill="FFFFFF"/>
        <w:spacing w:after="0" w:line="240" w:lineRule="auto"/>
        <w:jc w:val="both"/>
        <w:rPr>
          <w:rFonts w:ascii="Tahoma" w:eastAsia="Times New Roman" w:hAnsi="Tahoma" w:cs="Tahoma"/>
          <w:color w:val="000000"/>
          <w:sz w:val="17"/>
          <w:szCs w:val="17"/>
          <w:lang w:eastAsia="ru-RU"/>
        </w:rPr>
      </w:pPr>
      <w:r w:rsidRPr="00B9301E">
        <w:rPr>
          <w:rFonts w:ascii="Tahoma" w:eastAsia="Times New Roman" w:hAnsi="Tahoma" w:cs="Tahoma"/>
          <w:b/>
          <w:bCs/>
          <w:color w:val="000000"/>
          <w:sz w:val="27"/>
          <w:szCs w:val="27"/>
          <w:u w:val="single"/>
          <w:lang w:eastAsia="ru-RU"/>
        </w:rPr>
        <w:br/>
      </w:r>
      <w:r w:rsidRPr="00B9301E">
        <w:rPr>
          <w:rFonts w:ascii="Tahoma" w:eastAsia="Times New Roman" w:hAnsi="Tahoma" w:cs="Tahoma"/>
          <w:b/>
          <w:bCs/>
          <w:color w:val="000000"/>
          <w:sz w:val="27"/>
          <w:szCs w:val="27"/>
          <w:lang w:eastAsia="ru-RU"/>
        </w:rPr>
        <w:t>Душевная доброта, человеколюбие, терпимость, уважительное отношение к личности, и самое главное, гостеприимство и сейчас является отличительной чертой жителей с. Дюбек Табасаранского района Республики Дагестан. После войны, дюбекцы самоотверженно трудились, и за короткий период колхоз «1 Май» стал одним из ведущих колхозов района, участвовал во Всесоюзной сельхозвыставке в Москве, а также неоднократно участвовал на сельхозвыставках в Махачкале. Возрождению колхоза после войны помог председатель колхоза Базутаев Исмаил, которому были присущи такие качества как доброта, справедливость, уважение к человеку, как личности, сострадание к малоимущим, готовность оказать помощь нуждающимся. В 1974 году колхоз «1 Май» был реорганизован в совхоз «1 Май», где за короткий период было посажено около 800 га виноградников, и ежегодно совхоз давал 2000 тонн винограда.</w:t>
      </w:r>
      <w:r w:rsidRPr="00B9301E">
        <w:rPr>
          <w:rFonts w:ascii="Tahoma" w:eastAsia="Times New Roman" w:hAnsi="Tahoma" w:cs="Tahoma"/>
          <w:b/>
          <w:bCs/>
          <w:color w:val="000000"/>
          <w:sz w:val="27"/>
          <w:szCs w:val="27"/>
          <w:lang w:eastAsia="ru-RU"/>
        </w:rPr>
        <w:br/>
        <w:t>Своим самоотверженным трудом большую лепту внесли рабочие и служащие с. Дюбек по поднятию производства. Кавалерами орденов и медалей стали:</w:t>
      </w:r>
      <w:r w:rsidRPr="00B9301E">
        <w:rPr>
          <w:rFonts w:ascii="Tahoma" w:eastAsia="Times New Roman" w:hAnsi="Tahoma" w:cs="Tahoma"/>
          <w:b/>
          <w:bCs/>
          <w:color w:val="000000"/>
          <w:sz w:val="27"/>
          <w:szCs w:val="27"/>
          <w:lang w:eastAsia="ru-RU"/>
        </w:rPr>
        <w:br/>
        <w:t>Кадирбекова Мислимат – Орден Ленина,</w:t>
      </w:r>
      <w:r w:rsidRPr="00B9301E">
        <w:rPr>
          <w:rFonts w:ascii="Tahoma" w:eastAsia="Times New Roman" w:hAnsi="Tahoma" w:cs="Tahoma"/>
          <w:b/>
          <w:bCs/>
          <w:color w:val="000000"/>
          <w:sz w:val="27"/>
          <w:szCs w:val="27"/>
          <w:lang w:eastAsia="ru-RU"/>
        </w:rPr>
        <w:br/>
        <w:t>Гамидов Ханмагомед – Орден Знака Почета,</w:t>
      </w:r>
      <w:r w:rsidRPr="00B9301E">
        <w:rPr>
          <w:rFonts w:ascii="Tahoma" w:eastAsia="Times New Roman" w:hAnsi="Tahoma" w:cs="Tahoma"/>
          <w:b/>
          <w:bCs/>
          <w:color w:val="000000"/>
          <w:sz w:val="27"/>
          <w:szCs w:val="27"/>
          <w:lang w:eastAsia="ru-RU"/>
        </w:rPr>
        <w:br/>
        <w:t>Асланов Кафлан – до войны передовик производства, участвовал 1956 году на Всесоюзной сельхозвыставке в Москве, ветеран войны.</w:t>
      </w:r>
      <w:r w:rsidRPr="00B9301E">
        <w:rPr>
          <w:rFonts w:ascii="Tahoma" w:eastAsia="Times New Roman" w:hAnsi="Tahoma" w:cs="Tahoma"/>
          <w:b/>
          <w:bCs/>
          <w:color w:val="000000"/>
          <w:sz w:val="27"/>
          <w:szCs w:val="27"/>
          <w:lang w:eastAsia="ru-RU"/>
        </w:rPr>
        <w:br/>
        <w:t>Гасратова Фазилат – Орден Знака Почета, депутат Верховного Совета ДАССР,</w:t>
      </w:r>
      <w:r w:rsidRPr="00B9301E">
        <w:rPr>
          <w:rFonts w:ascii="Tahoma" w:eastAsia="Times New Roman" w:hAnsi="Tahoma" w:cs="Tahoma"/>
          <w:b/>
          <w:bCs/>
          <w:color w:val="000000"/>
          <w:sz w:val="27"/>
          <w:szCs w:val="27"/>
          <w:lang w:eastAsia="ru-RU"/>
        </w:rPr>
        <w:br/>
        <w:t>Халиков Летиф – депутат Верховного Совета РСФСР,</w:t>
      </w:r>
      <w:r w:rsidRPr="00B9301E">
        <w:rPr>
          <w:rFonts w:ascii="Tahoma" w:eastAsia="Times New Roman" w:hAnsi="Tahoma" w:cs="Tahoma"/>
          <w:b/>
          <w:bCs/>
          <w:color w:val="000000"/>
          <w:sz w:val="27"/>
          <w:szCs w:val="27"/>
          <w:lang w:eastAsia="ru-RU"/>
        </w:rPr>
        <w:br/>
      </w:r>
      <w:r w:rsidRPr="00B9301E">
        <w:rPr>
          <w:rFonts w:ascii="Tahoma" w:eastAsia="Times New Roman" w:hAnsi="Tahoma" w:cs="Tahoma"/>
          <w:b/>
          <w:bCs/>
          <w:color w:val="000000"/>
          <w:sz w:val="27"/>
          <w:szCs w:val="27"/>
          <w:lang w:eastAsia="ru-RU"/>
        </w:rPr>
        <w:lastRenderedPageBreak/>
        <w:t>Мусаев Джамалхан – Орден Трудовой Славы III степени,</w:t>
      </w:r>
      <w:r w:rsidRPr="00B9301E">
        <w:rPr>
          <w:rFonts w:ascii="Tahoma" w:eastAsia="Times New Roman" w:hAnsi="Tahoma" w:cs="Tahoma"/>
          <w:b/>
          <w:bCs/>
          <w:color w:val="000000"/>
          <w:sz w:val="27"/>
          <w:szCs w:val="27"/>
          <w:lang w:eastAsia="ru-RU"/>
        </w:rPr>
        <w:br/>
        <w:t>Алиев Али – орден трудовой славы III степени, </w:t>
      </w:r>
      <w:r w:rsidRPr="00B9301E">
        <w:rPr>
          <w:rFonts w:ascii="Tahoma" w:eastAsia="Times New Roman" w:hAnsi="Tahoma" w:cs="Tahoma"/>
          <w:b/>
          <w:bCs/>
          <w:color w:val="000000"/>
          <w:sz w:val="27"/>
          <w:szCs w:val="27"/>
          <w:lang w:eastAsia="ru-RU"/>
        </w:rPr>
        <w:br/>
        <w:t>Сулейманов Габибулла – учитель, ветеран труда.</w:t>
      </w:r>
      <w:r w:rsidRPr="00B9301E">
        <w:rPr>
          <w:rFonts w:ascii="Tahoma" w:eastAsia="Times New Roman" w:hAnsi="Tahoma" w:cs="Tahoma"/>
          <w:b/>
          <w:bCs/>
          <w:color w:val="000000"/>
          <w:sz w:val="27"/>
          <w:szCs w:val="27"/>
          <w:lang w:eastAsia="ru-RU"/>
        </w:rPr>
        <w:br/>
        <w:t>Учителя кавалеры: Гусеев Гусей – Заслуженный учитель ДАССР, Мусаев Мусаиб – учитель - методист</w:t>
      </w:r>
      <w:r w:rsidRPr="00B9301E">
        <w:rPr>
          <w:rFonts w:ascii="Tahoma" w:eastAsia="Times New Roman" w:hAnsi="Tahoma" w:cs="Tahoma"/>
          <w:b/>
          <w:bCs/>
          <w:color w:val="000000"/>
          <w:sz w:val="27"/>
          <w:szCs w:val="27"/>
          <w:lang w:eastAsia="ru-RU"/>
        </w:rPr>
        <w:br/>
        <w:t>Заключение.</w:t>
      </w:r>
      <w:r w:rsidRPr="00B9301E">
        <w:rPr>
          <w:rFonts w:ascii="Tahoma" w:eastAsia="Times New Roman" w:hAnsi="Tahoma" w:cs="Tahoma"/>
          <w:b/>
          <w:bCs/>
          <w:color w:val="000000"/>
          <w:sz w:val="27"/>
          <w:szCs w:val="27"/>
          <w:lang w:eastAsia="ru-RU"/>
        </w:rPr>
        <w:br/>
        <w:t>В нашей работе, мы попытались по возможности, как можно полней восстановить и осветить историческое прошлое Дюбека, используя легенды и предания о происхождении села. </w:t>
      </w:r>
      <w:r w:rsidRPr="00B9301E">
        <w:rPr>
          <w:rFonts w:ascii="Tahoma" w:eastAsia="Times New Roman" w:hAnsi="Tahoma" w:cs="Tahoma"/>
          <w:b/>
          <w:bCs/>
          <w:color w:val="000000"/>
          <w:sz w:val="27"/>
          <w:szCs w:val="27"/>
          <w:lang w:eastAsia="ru-RU"/>
        </w:rPr>
        <w:br/>
        <w:t>Эта местность мало изучена, мало информации и в источниках истории Дагестана и Табасарана. Из-за отсутствия материала неосвещен период с XIII века по XVIII век. Нет археологического материала. Это создавало определенные трудности в достоверном и полном изложении истории Дюбека. То, что удалось нам найти, дает нам основание говорить о древности происхождения с. Дюбек. По силу своих возможностей, постарались как можно шире осветить быт, культуру, обряды и обычаи дюбекцев.</w:t>
      </w:r>
    </w:p>
    <w:p w:rsidR="00B9301E" w:rsidRPr="00B9301E" w:rsidRDefault="00B9301E" w:rsidP="00B9301E">
      <w:pPr>
        <w:shd w:val="clear" w:color="auto" w:fill="FFFFFF"/>
        <w:spacing w:after="0" w:line="240" w:lineRule="auto"/>
        <w:jc w:val="both"/>
        <w:rPr>
          <w:rFonts w:ascii="Tahoma" w:eastAsia="Times New Roman" w:hAnsi="Tahoma" w:cs="Tahoma"/>
          <w:color w:val="000000"/>
          <w:sz w:val="17"/>
          <w:szCs w:val="17"/>
          <w:lang w:eastAsia="ru-RU"/>
        </w:rPr>
      </w:pPr>
      <w:r w:rsidRPr="00B9301E">
        <w:rPr>
          <w:rFonts w:ascii="Tahoma" w:eastAsia="Times New Roman" w:hAnsi="Tahoma" w:cs="Tahoma"/>
          <w:b/>
          <w:bCs/>
          <w:color w:val="000000"/>
          <w:sz w:val="27"/>
          <w:szCs w:val="27"/>
          <w:lang w:eastAsia="ru-RU"/>
        </w:rPr>
        <w:t> </w:t>
      </w:r>
    </w:p>
    <w:p w:rsidR="00B9301E" w:rsidRPr="00B9301E" w:rsidRDefault="00B9301E" w:rsidP="00B9301E">
      <w:pPr>
        <w:shd w:val="clear" w:color="auto" w:fill="FFFFFF"/>
        <w:spacing w:after="0" w:line="240" w:lineRule="auto"/>
        <w:jc w:val="both"/>
        <w:rPr>
          <w:rFonts w:ascii="Tahoma" w:eastAsia="Times New Roman" w:hAnsi="Tahoma" w:cs="Tahoma"/>
          <w:color w:val="000000"/>
          <w:sz w:val="17"/>
          <w:szCs w:val="17"/>
          <w:lang w:eastAsia="ru-RU"/>
        </w:rPr>
      </w:pPr>
      <w:r w:rsidRPr="00B9301E">
        <w:rPr>
          <w:rFonts w:ascii="Tahoma" w:eastAsia="Times New Roman" w:hAnsi="Tahoma" w:cs="Tahoma"/>
          <w:b/>
          <w:bCs/>
          <w:color w:val="000000"/>
          <w:sz w:val="27"/>
          <w:szCs w:val="27"/>
          <w:lang w:eastAsia="ru-RU"/>
        </w:rPr>
        <w:t> </w:t>
      </w:r>
    </w:p>
    <w:p w:rsidR="00B9301E" w:rsidRPr="00B9301E" w:rsidRDefault="00B9301E" w:rsidP="00B9301E">
      <w:pPr>
        <w:shd w:val="clear" w:color="auto" w:fill="FFFFFF"/>
        <w:spacing w:after="0" w:line="240" w:lineRule="auto"/>
        <w:jc w:val="both"/>
        <w:rPr>
          <w:rFonts w:ascii="Tahoma" w:eastAsia="Times New Roman" w:hAnsi="Tahoma" w:cs="Tahoma"/>
          <w:color w:val="000000"/>
          <w:sz w:val="17"/>
          <w:szCs w:val="17"/>
          <w:lang w:eastAsia="ru-RU"/>
        </w:rPr>
      </w:pPr>
      <w:r w:rsidRPr="00B9301E">
        <w:rPr>
          <w:rFonts w:ascii="Tahoma" w:eastAsia="Times New Roman" w:hAnsi="Tahoma" w:cs="Tahoma"/>
          <w:b/>
          <w:bCs/>
          <w:color w:val="000000"/>
          <w:sz w:val="27"/>
          <w:szCs w:val="27"/>
          <w:lang w:eastAsia="ru-RU"/>
        </w:rPr>
        <w:t> </w:t>
      </w:r>
    </w:p>
    <w:p w:rsidR="00B9301E" w:rsidRPr="00B9301E" w:rsidRDefault="00B9301E" w:rsidP="00B9301E">
      <w:pPr>
        <w:shd w:val="clear" w:color="auto" w:fill="FFFFFF"/>
        <w:spacing w:after="0" w:line="240" w:lineRule="auto"/>
        <w:jc w:val="both"/>
        <w:rPr>
          <w:rFonts w:ascii="Tahoma" w:eastAsia="Times New Roman" w:hAnsi="Tahoma" w:cs="Tahoma"/>
          <w:color w:val="000000"/>
          <w:sz w:val="17"/>
          <w:szCs w:val="17"/>
          <w:lang w:eastAsia="ru-RU"/>
        </w:rPr>
      </w:pPr>
      <w:r w:rsidRPr="00B9301E">
        <w:rPr>
          <w:rFonts w:ascii="Tahoma" w:eastAsia="Times New Roman" w:hAnsi="Tahoma" w:cs="Tahoma"/>
          <w:b/>
          <w:bCs/>
          <w:color w:val="000000"/>
          <w:sz w:val="24"/>
          <w:szCs w:val="24"/>
          <w:lang w:eastAsia="ru-RU"/>
        </w:rPr>
        <w:t> </w:t>
      </w:r>
    </w:p>
    <w:p w:rsidR="00B9301E" w:rsidRPr="00B9301E" w:rsidRDefault="00B9301E" w:rsidP="00B9301E">
      <w:pPr>
        <w:shd w:val="clear" w:color="auto" w:fill="FFFFFF"/>
        <w:spacing w:after="0" w:line="240" w:lineRule="auto"/>
        <w:jc w:val="both"/>
        <w:rPr>
          <w:rFonts w:ascii="Tahoma" w:eastAsia="Times New Roman" w:hAnsi="Tahoma" w:cs="Tahoma"/>
          <w:color w:val="000000"/>
          <w:sz w:val="17"/>
          <w:szCs w:val="17"/>
          <w:lang w:eastAsia="ru-RU"/>
        </w:rPr>
      </w:pPr>
      <w:r w:rsidRPr="00B9301E">
        <w:rPr>
          <w:rFonts w:ascii="Tahoma" w:eastAsia="Times New Roman" w:hAnsi="Tahoma" w:cs="Tahoma"/>
          <w:b/>
          <w:bCs/>
          <w:color w:val="000000"/>
          <w:sz w:val="24"/>
          <w:szCs w:val="24"/>
          <w:lang w:eastAsia="ru-RU"/>
        </w:rPr>
        <w:t> </w:t>
      </w:r>
    </w:p>
    <w:p w:rsidR="00B9301E" w:rsidRPr="00B9301E" w:rsidRDefault="00B9301E" w:rsidP="00B9301E">
      <w:pPr>
        <w:shd w:val="clear" w:color="auto" w:fill="FFFFFF"/>
        <w:spacing w:after="0" w:line="240" w:lineRule="auto"/>
        <w:jc w:val="center"/>
        <w:rPr>
          <w:rFonts w:ascii="Tahoma" w:eastAsia="Times New Roman" w:hAnsi="Tahoma" w:cs="Tahoma"/>
          <w:color w:val="000000"/>
          <w:sz w:val="17"/>
          <w:szCs w:val="17"/>
          <w:lang w:eastAsia="ru-RU"/>
        </w:rPr>
      </w:pPr>
      <w:r w:rsidRPr="00B9301E">
        <w:rPr>
          <w:rFonts w:ascii="Tahoma" w:eastAsia="Times New Roman" w:hAnsi="Tahoma" w:cs="Tahoma"/>
          <w:b/>
          <w:bCs/>
          <w:color w:val="000000"/>
          <w:sz w:val="40"/>
          <w:szCs w:val="40"/>
          <w:lang w:eastAsia="ru-RU"/>
        </w:rPr>
        <w:t>Основные тухумы с. Дюбек.</w:t>
      </w:r>
    </w:p>
    <w:p w:rsidR="00B9301E" w:rsidRPr="00B9301E" w:rsidRDefault="00B9301E" w:rsidP="00B9301E">
      <w:pPr>
        <w:shd w:val="clear" w:color="auto" w:fill="FFFFFF"/>
        <w:spacing w:after="0" w:line="240" w:lineRule="auto"/>
        <w:rPr>
          <w:rFonts w:ascii="Tahoma" w:eastAsia="Times New Roman" w:hAnsi="Tahoma" w:cs="Tahoma"/>
          <w:color w:val="000000"/>
          <w:sz w:val="17"/>
          <w:szCs w:val="17"/>
          <w:lang w:eastAsia="ru-RU"/>
        </w:rPr>
      </w:pPr>
      <w:r w:rsidRPr="00B9301E">
        <w:rPr>
          <w:rFonts w:ascii="Tahoma" w:eastAsia="Times New Roman" w:hAnsi="Tahoma" w:cs="Tahoma"/>
          <w:b/>
          <w:bCs/>
          <w:color w:val="000000"/>
          <w:sz w:val="32"/>
          <w:szCs w:val="32"/>
          <w:lang w:eastAsia="ru-RU"/>
        </w:rPr>
        <w:t> </w:t>
      </w:r>
    </w:p>
    <w:p w:rsidR="00B9301E" w:rsidRPr="00B9301E" w:rsidRDefault="00B9301E" w:rsidP="00B9301E">
      <w:pPr>
        <w:shd w:val="clear" w:color="auto" w:fill="FFFFFF"/>
        <w:spacing w:after="0" w:line="240" w:lineRule="auto"/>
        <w:rPr>
          <w:rFonts w:ascii="Tahoma" w:eastAsia="Times New Roman" w:hAnsi="Tahoma" w:cs="Tahoma"/>
          <w:color w:val="000000"/>
          <w:sz w:val="17"/>
          <w:szCs w:val="17"/>
          <w:lang w:eastAsia="ru-RU"/>
        </w:rPr>
      </w:pPr>
      <w:r w:rsidRPr="00B9301E">
        <w:rPr>
          <w:rFonts w:ascii="Tahoma" w:eastAsia="Times New Roman" w:hAnsi="Tahoma" w:cs="Tahoma"/>
          <w:b/>
          <w:bCs/>
          <w:color w:val="000000"/>
          <w:sz w:val="32"/>
          <w:szCs w:val="32"/>
          <w:lang w:eastAsia="ru-RU"/>
        </w:rPr>
        <w:br w:type="textWrapping" w:clear="all"/>
      </w:r>
    </w:p>
    <w:p w:rsidR="00B9301E" w:rsidRPr="00B9301E" w:rsidRDefault="00B9301E" w:rsidP="00B9301E">
      <w:pPr>
        <w:shd w:val="clear" w:color="auto" w:fill="FFFFFF"/>
        <w:spacing w:after="0" w:line="240" w:lineRule="auto"/>
        <w:rPr>
          <w:rFonts w:ascii="Tahoma" w:eastAsia="Times New Roman" w:hAnsi="Tahoma" w:cs="Tahoma"/>
          <w:color w:val="000000"/>
          <w:sz w:val="17"/>
          <w:szCs w:val="17"/>
          <w:lang w:eastAsia="ru-RU"/>
        </w:rPr>
      </w:pPr>
      <w:r w:rsidRPr="00B9301E">
        <w:rPr>
          <w:rFonts w:ascii="Tahoma" w:eastAsia="Times New Roman" w:hAnsi="Tahoma" w:cs="Tahoma"/>
          <w:b/>
          <w:bCs/>
          <w:color w:val="000000"/>
          <w:sz w:val="32"/>
          <w:szCs w:val="32"/>
          <w:lang w:eastAsia="ru-RU"/>
        </w:rPr>
        <w:t>1. Къюцар</w:t>
      </w:r>
      <w:r w:rsidRPr="00B9301E">
        <w:rPr>
          <w:rFonts w:ascii="Tahoma" w:eastAsia="Times New Roman" w:hAnsi="Tahoma" w:cs="Tahoma"/>
          <w:b/>
          <w:bCs/>
          <w:color w:val="000000"/>
          <w:sz w:val="32"/>
          <w:szCs w:val="32"/>
          <w:lang w:eastAsia="ru-RU"/>
        </w:rPr>
        <w:br/>
        <w:t>2. Кавхияр</w:t>
      </w:r>
      <w:r w:rsidRPr="00B9301E">
        <w:rPr>
          <w:rFonts w:ascii="Tahoma" w:eastAsia="Times New Roman" w:hAnsi="Tahoma" w:cs="Tahoma"/>
          <w:b/>
          <w:bCs/>
          <w:color w:val="000000"/>
          <w:sz w:val="32"/>
          <w:szCs w:val="32"/>
          <w:lang w:eastAsia="ru-RU"/>
        </w:rPr>
        <w:br/>
        <w:t>3. Цlанитlлар</w:t>
      </w:r>
      <w:r w:rsidRPr="00B9301E">
        <w:rPr>
          <w:rFonts w:ascii="Tahoma" w:eastAsia="Times New Roman" w:hAnsi="Tahoma" w:cs="Tahoma"/>
          <w:b/>
          <w:bCs/>
          <w:color w:val="000000"/>
          <w:sz w:val="32"/>
          <w:szCs w:val="32"/>
          <w:lang w:eastAsia="ru-RU"/>
        </w:rPr>
        <w:br/>
        <w:t>4. Базутьяр</w:t>
      </w:r>
      <w:r w:rsidRPr="00B9301E">
        <w:rPr>
          <w:rFonts w:ascii="Tahoma" w:eastAsia="Times New Roman" w:hAnsi="Tahoma" w:cs="Tahoma"/>
          <w:b/>
          <w:bCs/>
          <w:color w:val="000000"/>
          <w:sz w:val="32"/>
          <w:szCs w:val="32"/>
          <w:lang w:eastAsia="ru-RU"/>
        </w:rPr>
        <w:br/>
        <w:t>5. Батразар</w:t>
      </w:r>
      <w:r w:rsidRPr="00B9301E">
        <w:rPr>
          <w:rFonts w:ascii="Tahoma" w:eastAsia="Times New Roman" w:hAnsi="Tahoma" w:cs="Tahoma"/>
          <w:b/>
          <w:bCs/>
          <w:color w:val="000000"/>
          <w:sz w:val="32"/>
          <w:szCs w:val="32"/>
          <w:lang w:eastAsia="ru-RU"/>
        </w:rPr>
        <w:br/>
        <w:t>6. Гурдияр</w:t>
      </w:r>
      <w:r w:rsidRPr="00B9301E">
        <w:rPr>
          <w:rFonts w:ascii="Tahoma" w:eastAsia="Times New Roman" w:hAnsi="Tahoma" w:cs="Tahoma"/>
          <w:b/>
          <w:bCs/>
          <w:color w:val="000000"/>
          <w:sz w:val="32"/>
          <w:szCs w:val="32"/>
          <w:lang w:eastAsia="ru-RU"/>
        </w:rPr>
        <w:br/>
        <w:t>7. Мягьрюмар</w:t>
      </w:r>
      <w:r w:rsidRPr="00B9301E">
        <w:rPr>
          <w:rFonts w:ascii="Tahoma" w:eastAsia="Times New Roman" w:hAnsi="Tahoma" w:cs="Tahoma"/>
          <w:b/>
          <w:bCs/>
          <w:color w:val="000000"/>
          <w:sz w:val="32"/>
          <w:szCs w:val="32"/>
          <w:lang w:eastAsia="ru-RU"/>
        </w:rPr>
        <w:br/>
        <w:t>8. Цацьяр</w:t>
      </w:r>
      <w:r w:rsidRPr="00B9301E">
        <w:rPr>
          <w:rFonts w:ascii="Tahoma" w:eastAsia="Times New Roman" w:hAnsi="Tahoma" w:cs="Tahoma"/>
          <w:b/>
          <w:bCs/>
          <w:color w:val="000000"/>
          <w:sz w:val="32"/>
          <w:szCs w:val="32"/>
          <w:lang w:eastAsia="ru-RU"/>
        </w:rPr>
        <w:br/>
        <w:t>9. Аьлимуртар</w:t>
      </w:r>
      <w:r w:rsidRPr="00B9301E">
        <w:rPr>
          <w:rFonts w:ascii="Tahoma" w:eastAsia="Times New Roman" w:hAnsi="Tahoma" w:cs="Tahoma"/>
          <w:b/>
          <w:bCs/>
          <w:color w:val="000000"/>
          <w:sz w:val="32"/>
          <w:szCs w:val="32"/>
          <w:lang w:eastAsia="ru-RU"/>
        </w:rPr>
        <w:br/>
        <w:t>10. Гаглияр</w:t>
      </w:r>
      <w:r w:rsidRPr="00B9301E">
        <w:rPr>
          <w:rFonts w:ascii="Tahoma" w:eastAsia="Times New Roman" w:hAnsi="Tahoma" w:cs="Tahoma"/>
          <w:b/>
          <w:bCs/>
          <w:color w:val="000000"/>
          <w:sz w:val="32"/>
          <w:szCs w:val="32"/>
          <w:lang w:eastAsia="ru-RU"/>
        </w:rPr>
        <w:br/>
        <w:t>11. Мазар</w:t>
      </w:r>
      <w:r w:rsidRPr="00B9301E">
        <w:rPr>
          <w:rFonts w:ascii="Tahoma" w:eastAsia="Times New Roman" w:hAnsi="Tahoma" w:cs="Tahoma"/>
          <w:b/>
          <w:bCs/>
          <w:color w:val="000000"/>
          <w:sz w:val="32"/>
          <w:szCs w:val="32"/>
          <w:lang w:eastAsia="ru-RU"/>
        </w:rPr>
        <w:br/>
        <w:t>12. Иччви ражвар</w:t>
      </w:r>
      <w:r w:rsidRPr="00B9301E">
        <w:rPr>
          <w:rFonts w:ascii="Tahoma" w:eastAsia="Times New Roman" w:hAnsi="Tahoma" w:cs="Tahoma"/>
          <w:b/>
          <w:bCs/>
          <w:color w:val="000000"/>
          <w:sz w:val="32"/>
          <w:szCs w:val="32"/>
          <w:lang w:eastAsia="ru-RU"/>
        </w:rPr>
        <w:br/>
        <w:t>13. Рягьмяр</w:t>
      </w:r>
      <w:r w:rsidRPr="00B9301E">
        <w:rPr>
          <w:rFonts w:ascii="Tahoma" w:eastAsia="Times New Roman" w:hAnsi="Tahoma" w:cs="Tahoma"/>
          <w:b/>
          <w:bCs/>
          <w:color w:val="000000"/>
          <w:sz w:val="32"/>
          <w:szCs w:val="32"/>
          <w:lang w:eastAsia="ru-RU"/>
        </w:rPr>
        <w:br/>
        <w:t>14. Чапрар</w:t>
      </w:r>
      <w:r w:rsidRPr="00B9301E">
        <w:rPr>
          <w:rFonts w:ascii="Tahoma" w:eastAsia="Times New Roman" w:hAnsi="Tahoma" w:cs="Tahoma"/>
          <w:b/>
          <w:bCs/>
          <w:color w:val="000000"/>
          <w:sz w:val="32"/>
          <w:szCs w:val="32"/>
          <w:lang w:eastAsia="ru-RU"/>
        </w:rPr>
        <w:br/>
      </w:r>
      <w:r w:rsidRPr="00B9301E">
        <w:rPr>
          <w:rFonts w:ascii="Tahoma" w:eastAsia="Times New Roman" w:hAnsi="Tahoma" w:cs="Tahoma"/>
          <w:b/>
          <w:bCs/>
          <w:color w:val="000000"/>
          <w:sz w:val="32"/>
          <w:szCs w:val="32"/>
          <w:lang w:eastAsia="ru-RU"/>
        </w:rPr>
        <w:lastRenderedPageBreak/>
        <w:t>15. Гьяччучар</w:t>
      </w:r>
      <w:r w:rsidRPr="00B9301E">
        <w:rPr>
          <w:rFonts w:ascii="Tahoma" w:eastAsia="Times New Roman" w:hAnsi="Tahoma" w:cs="Tahoma"/>
          <w:b/>
          <w:bCs/>
          <w:color w:val="000000"/>
          <w:sz w:val="32"/>
          <w:szCs w:val="32"/>
          <w:lang w:eastAsia="ru-RU"/>
        </w:rPr>
        <w:br/>
        <w:t>16. Шябутlьяр</w:t>
      </w:r>
      <w:r w:rsidRPr="00B9301E">
        <w:rPr>
          <w:rFonts w:ascii="Tahoma" w:eastAsia="Times New Roman" w:hAnsi="Tahoma" w:cs="Tahoma"/>
          <w:b/>
          <w:bCs/>
          <w:color w:val="000000"/>
          <w:sz w:val="32"/>
          <w:szCs w:val="32"/>
          <w:lang w:eastAsia="ru-RU"/>
        </w:rPr>
        <w:br/>
        <w:t>17. Кьястилар</w:t>
      </w:r>
      <w:r w:rsidRPr="00B9301E">
        <w:rPr>
          <w:rFonts w:ascii="Tahoma" w:eastAsia="Times New Roman" w:hAnsi="Tahoma" w:cs="Tahoma"/>
          <w:b/>
          <w:bCs/>
          <w:color w:val="000000"/>
          <w:sz w:val="32"/>
          <w:szCs w:val="32"/>
          <w:lang w:eastAsia="ru-RU"/>
        </w:rPr>
        <w:br/>
        <w:t>18. Нурчияр</w:t>
      </w:r>
      <w:r w:rsidRPr="00B9301E">
        <w:rPr>
          <w:rFonts w:ascii="Tahoma" w:eastAsia="Times New Roman" w:hAnsi="Tahoma" w:cs="Tahoma"/>
          <w:b/>
          <w:bCs/>
          <w:color w:val="000000"/>
          <w:sz w:val="32"/>
          <w:szCs w:val="32"/>
          <w:lang w:eastAsia="ru-RU"/>
        </w:rPr>
        <w:br/>
        <w:t>19. Бажьяр</w:t>
      </w:r>
      <w:r w:rsidRPr="00B9301E">
        <w:rPr>
          <w:rFonts w:ascii="Tahoma" w:eastAsia="Times New Roman" w:hAnsi="Tahoma" w:cs="Tahoma"/>
          <w:b/>
          <w:bCs/>
          <w:color w:val="000000"/>
          <w:sz w:val="32"/>
          <w:szCs w:val="32"/>
          <w:lang w:eastAsia="ru-RU"/>
        </w:rPr>
        <w:br/>
        <w:t>20. Кичиргинар</w:t>
      </w:r>
      <w:r w:rsidRPr="00B9301E">
        <w:rPr>
          <w:rFonts w:ascii="Tahoma" w:eastAsia="Times New Roman" w:hAnsi="Tahoma" w:cs="Tahoma"/>
          <w:b/>
          <w:bCs/>
          <w:color w:val="000000"/>
          <w:sz w:val="32"/>
          <w:szCs w:val="32"/>
          <w:lang w:eastAsia="ru-RU"/>
        </w:rPr>
        <w:br/>
        <w:t>21. Келлер</w:t>
      </w:r>
      <w:r w:rsidRPr="00B9301E">
        <w:rPr>
          <w:rFonts w:ascii="Tahoma" w:eastAsia="Times New Roman" w:hAnsi="Tahoma" w:cs="Tahoma"/>
          <w:b/>
          <w:bCs/>
          <w:color w:val="000000"/>
          <w:sz w:val="32"/>
          <w:szCs w:val="32"/>
          <w:lang w:eastAsia="ru-RU"/>
        </w:rPr>
        <w:br/>
        <w:t>22. Мирзияр</w:t>
      </w:r>
      <w:r w:rsidRPr="00B9301E">
        <w:rPr>
          <w:rFonts w:ascii="Tahoma" w:eastAsia="Times New Roman" w:hAnsi="Tahoma" w:cs="Tahoma"/>
          <w:b/>
          <w:bCs/>
          <w:color w:val="000000"/>
          <w:sz w:val="32"/>
          <w:szCs w:val="32"/>
          <w:lang w:eastAsia="ru-RU"/>
        </w:rPr>
        <w:br/>
        <w:t>23. Маллияр</w:t>
      </w:r>
      <w:r w:rsidRPr="00B9301E">
        <w:rPr>
          <w:rFonts w:ascii="Tahoma" w:eastAsia="Times New Roman" w:hAnsi="Tahoma" w:cs="Tahoma"/>
          <w:b/>
          <w:bCs/>
          <w:color w:val="000000"/>
          <w:sz w:val="32"/>
          <w:szCs w:val="32"/>
          <w:lang w:eastAsia="ru-RU"/>
        </w:rPr>
        <w:br/>
        <w:t>24. Дурдурар</w:t>
      </w:r>
      <w:r w:rsidRPr="00B9301E">
        <w:rPr>
          <w:rFonts w:ascii="Tahoma" w:eastAsia="Times New Roman" w:hAnsi="Tahoma" w:cs="Tahoma"/>
          <w:b/>
          <w:bCs/>
          <w:color w:val="000000"/>
          <w:sz w:val="32"/>
          <w:szCs w:val="32"/>
          <w:lang w:eastAsia="ru-RU"/>
        </w:rPr>
        <w:br/>
        <w:t>25. Жярьяр</w:t>
      </w:r>
      <w:r w:rsidRPr="00B9301E">
        <w:rPr>
          <w:rFonts w:ascii="Tahoma" w:eastAsia="Times New Roman" w:hAnsi="Tahoma" w:cs="Tahoma"/>
          <w:b/>
          <w:bCs/>
          <w:color w:val="000000"/>
          <w:sz w:val="32"/>
          <w:szCs w:val="32"/>
          <w:lang w:eastAsia="ru-RU"/>
        </w:rPr>
        <w:br/>
        <w:t>26. Бяжьяр</w:t>
      </w:r>
      <w:r w:rsidRPr="00B9301E">
        <w:rPr>
          <w:rFonts w:ascii="Tahoma" w:eastAsia="Times New Roman" w:hAnsi="Tahoma" w:cs="Tahoma"/>
          <w:b/>
          <w:bCs/>
          <w:color w:val="000000"/>
          <w:sz w:val="32"/>
          <w:szCs w:val="32"/>
          <w:lang w:eastAsia="ru-RU"/>
        </w:rPr>
        <w:br/>
        <w:t>27. Кечел Абьяр</w:t>
      </w:r>
      <w:r w:rsidRPr="00B9301E">
        <w:rPr>
          <w:rFonts w:ascii="Tahoma" w:eastAsia="Times New Roman" w:hAnsi="Tahoma" w:cs="Tahoma"/>
          <w:b/>
          <w:bCs/>
          <w:color w:val="000000"/>
          <w:sz w:val="32"/>
          <w:szCs w:val="32"/>
          <w:lang w:eastAsia="ru-RU"/>
        </w:rPr>
        <w:br/>
        <w:t>28. Алхусар</w:t>
      </w:r>
      <w:r w:rsidRPr="00B9301E">
        <w:rPr>
          <w:rFonts w:ascii="Tahoma" w:eastAsia="Times New Roman" w:hAnsi="Tahoma" w:cs="Tahoma"/>
          <w:b/>
          <w:bCs/>
          <w:color w:val="000000"/>
          <w:sz w:val="32"/>
          <w:szCs w:val="32"/>
          <w:lang w:eastAsia="ru-RU"/>
        </w:rPr>
        <w:br/>
        <w:t>29. Гьясрутар</w:t>
      </w:r>
      <w:r w:rsidRPr="00B9301E">
        <w:rPr>
          <w:rFonts w:ascii="Tahoma" w:eastAsia="Times New Roman" w:hAnsi="Tahoma" w:cs="Tahoma"/>
          <w:b/>
          <w:bCs/>
          <w:color w:val="000000"/>
          <w:sz w:val="32"/>
          <w:szCs w:val="32"/>
          <w:lang w:eastAsia="ru-RU"/>
        </w:rPr>
        <w:br/>
        <w:t>30. Хидрар</w:t>
      </w:r>
      <w:r w:rsidRPr="00B9301E">
        <w:rPr>
          <w:rFonts w:ascii="Tahoma" w:eastAsia="Times New Roman" w:hAnsi="Tahoma" w:cs="Tahoma"/>
          <w:b/>
          <w:bCs/>
          <w:color w:val="000000"/>
          <w:sz w:val="32"/>
          <w:szCs w:val="32"/>
          <w:lang w:eastAsia="ru-RU"/>
        </w:rPr>
        <w:br/>
        <w:t>31. Гюлер</w:t>
      </w:r>
      <w:r w:rsidRPr="00B9301E">
        <w:rPr>
          <w:rFonts w:ascii="Tahoma" w:eastAsia="Times New Roman" w:hAnsi="Tahoma" w:cs="Tahoma"/>
          <w:b/>
          <w:bCs/>
          <w:color w:val="000000"/>
          <w:sz w:val="32"/>
          <w:szCs w:val="32"/>
          <w:lang w:eastAsia="ru-RU"/>
        </w:rPr>
        <w:br/>
        <w:t>32. Бадьяр</w:t>
      </w:r>
      <w:r w:rsidRPr="00B9301E">
        <w:rPr>
          <w:rFonts w:ascii="Tahoma" w:eastAsia="Times New Roman" w:hAnsi="Tahoma" w:cs="Tahoma"/>
          <w:b/>
          <w:bCs/>
          <w:color w:val="000000"/>
          <w:sz w:val="32"/>
          <w:szCs w:val="32"/>
          <w:lang w:eastAsia="ru-RU"/>
        </w:rPr>
        <w:br/>
        <w:t>33. Аьрвяр</w:t>
      </w:r>
      <w:r w:rsidRPr="00B9301E">
        <w:rPr>
          <w:rFonts w:ascii="Tahoma" w:eastAsia="Times New Roman" w:hAnsi="Tahoma" w:cs="Tahoma"/>
          <w:b/>
          <w:bCs/>
          <w:color w:val="000000"/>
          <w:sz w:val="32"/>
          <w:szCs w:val="32"/>
          <w:lang w:eastAsia="ru-RU"/>
        </w:rPr>
        <w:br/>
        <w:t>34. Кечел Аьлияр</w:t>
      </w:r>
      <w:r w:rsidRPr="00B9301E">
        <w:rPr>
          <w:rFonts w:ascii="Tahoma" w:eastAsia="Times New Roman" w:hAnsi="Tahoma" w:cs="Tahoma"/>
          <w:b/>
          <w:bCs/>
          <w:color w:val="000000"/>
          <w:sz w:val="32"/>
          <w:szCs w:val="32"/>
          <w:lang w:eastAsia="ru-RU"/>
        </w:rPr>
        <w:br/>
        <w:t>35. Ханар</w:t>
      </w:r>
      <w:r w:rsidRPr="00B9301E">
        <w:rPr>
          <w:rFonts w:ascii="Tahoma" w:eastAsia="Times New Roman" w:hAnsi="Tahoma" w:cs="Tahoma"/>
          <w:b/>
          <w:bCs/>
          <w:color w:val="000000"/>
          <w:sz w:val="32"/>
          <w:szCs w:val="32"/>
          <w:lang w:eastAsia="ru-RU"/>
        </w:rPr>
        <w:br/>
        <w:t>36. Умлутар</w:t>
      </w:r>
      <w:r w:rsidRPr="00B9301E">
        <w:rPr>
          <w:rFonts w:ascii="Tahoma" w:eastAsia="Times New Roman" w:hAnsi="Tahoma" w:cs="Tahoma"/>
          <w:b/>
          <w:bCs/>
          <w:color w:val="000000"/>
          <w:sz w:val="32"/>
          <w:szCs w:val="32"/>
          <w:lang w:eastAsia="ru-RU"/>
        </w:rPr>
        <w:br/>
        <w:t>37. Мистар</w:t>
      </w:r>
      <w:r w:rsidRPr="00B9301E">
        <w:rPr>
          <w:rFonts w:ascii="Tahoma" w:eastAsia="Times New Roman" w:hAnsi="Tahoma" w:cs="Tahoma"/>
          <w:b/>
          <w:bCs/>
          <w:color w:val="000000"/>
          <w:sz w:val="32"/>
          <w:szCs w:val="32"/>
          <w:lang w:eastAsia="ru-RU"/>
        </w:rPr>
        <w:br/>
        <w:t>38. Исмилар</w:t>
      </w:r>
      <w:r w:rsidRPr="00B9301E">
        <w:rPr>
          <w:rFonts w:ascii="Tahoma" w:eastAsia="Times New Roman" w:hAnsi="Tahoma" w:cs="Tahoma"/>
          <w:b/>
          <w:bCs/>
          <w:color w:val="000000"/>
          <w:sz w:val="32"/>
          <w:szCs w:val="32"/>
          <w:lang w:eastAsia="ru-RU"/>
        </w:rPr>
        <w:br/>
        <w:t>39. Келбияр</w:t>
      </w:r>
      <w:r w:rsidRPr="00B9301E">
        <w:rPr>
          <w:rFonts w:ascii="Tahoma" w:eastAsia="Times New Roman" w:hAnsi="Tahoma" w:cs="Tahoma"/>
          <w:b/>
          <w:bCs/>
          <w:color w:val="000000"/>
          <w:sz w:val="32"/>
          <w:szCs w:val="32"/>
          <w:lang w:eastAsia="ru-RU"/>
        </w:rPr>
        <w:br/>
        <w:t>40. Аджукар</w:t>
      </w:r>
      <w:r w:rsidRPr="00B9301E">
        <w:rPr>
          <w:rFonts w:ascii="Tahoma" w:eastAsia="Times New Roman" w:hAnsi="Tahoma" w:cs="Tahoma"/>
          <w:b/>
          <w:bCs/>
          <w:color w:val="000000"/>
          <w:sz w:val="32"/>
          <w:szCs w:val="32"/>
          <w:lang w:eastAsia="ru-RU"/>
        </w:rPr>
        <w:br/>
        <w:t>41. Аьльяр</w:t>
      </w:r>
      <w:r w:rsidRPr="00B9301E">
        <w:rPr>
          <w:rFonts w:ascii="Tahoma" w:eastAsia="Times New Roman" w:hAnsi="Tahoma" w:cs="Tahoma"/>
          <w:b/>
          <w:bCs/>
          <w:color w:val="000000"/>
          <w:sz w:val="32"/>
          <w:szCs w:val="32"/>
          <w:lang w:eastAsia="ru-RU"/>
        </w:rPr>
        <w:br/>
        <w:t>42. Эжвер</w:t>
      </w:r>
      <w:r w:rsidRPr="00B9301E">
        <w:rPr>
          <w:rFonts w:ascii="Tahoma" w:eastAsia="Times New Roman" w:hAnsi="Tahoma" w:cs="Tahoma"/>
          <w:b/>
          <w:bCs/>
          <w:color w:val="000000"/>
          <w:sz w:val="32"/>
          <w:szCs w:val="32"/>
          <w:lang w:eastAsia="ru-RU"/>
        </w:rPr>
        <w:br/>
        <w:t>43. Ражувкар</w:t>
      </w:r>
      <w:r w:rsidRPr="00B9301E">
        <w:rPr>
          <w:rFonts w:ascii="Tahoma" w:eastAsia="Times New Roman" w:hAnsi="Tahoma" w:cs="Tahoma"/>
          <w:b/>
          <w:bCs/>
          <w:color w:val="000000"/>
          <w:sz w:val="32"/>
          <w:szCs w:val="32"/>
          <w:lang w:eastAsia="ru-RU"/>
        </w:rPr>
        <w:br/>
        <w:t>44. Гьяйдурар</w:t>
      </w:r>
      <w:r w:rsidRPr="00B9301E">
        <w:rPr>
          <w:rFonts w:ascii="Tahoma" w:eastAsia="Times New Roman" w:hAnsi="Tahoma" w:cs="Tahoma"/>
          <w:b/>
          <w:bCs/>
          <w:color w:val="000000"/>
          <w:sz w:val="32"/>
          <w:szCs w:val="32"/>
          <w:lang w:eastAsia="ru-RU"/>
        </w:rPr>
        <w:br/>
        <w:t>45. Абдулар</w:t>
      </w:r>
      <w:r w:rsidRPr="00B9301E">
        <w:rPr>
          <w:rFonts w:ascii="Tahoma" w:eastAsia="Times New Roman" w:hAnsi="Tahoma" w:cs="Tahoma"/>
          <w:b/>
          <w:bCs/>
          <w:color w:val="000000"/>
          <w:sz w:val="32"/>
          <w:szCs w:val="32"/>
          <w:lang w:eastAsia="ru-RU"/>
        </w:rPr>
        <w:br/>
        <w:t>46. Хъитlьяр</w:t>
      </w:r>
      <w:r w:rsidRPr="00B9301E">
        <w:rPr>
          <w:rFonts w:ascii="Tahoma" w:eastAsia="Times New Roman" w:hAnsi="Tahoma" w:cs="Tahoma"/>
          <w:b/>
          <w:bCs/>
          <w:color w:val="000000"/>
          <w:sz w:val="32"/>
          <w:szCs w:val="32"/>
          <w:lang w:eastAsia="ru-RU"/>
        </w:rPr>
        <w:br/>
        <w:t>47. Шихьяр</w:t>
      </w:r>
      <w:r w:rsidRPr="00B9301E">
        <w:rPr>
          <w:rFonts w:ascii="Tahoma" w:eastAsia="Times New Roman" w:hAnsi="Tahoma" w:cs="Tahoma"/>
          <w:b/>
          <w:bCs/>
          <w:color w:val="000000"/>
          <w:sz w:val="32"/>
          <w:szCs w:val="32"/>
          <w:lang w:eastAsia="ru-RU"/>
        </w:rPr>
        <w:br/>
        <w:t>48. Кьубучьяр</w:t>
      </w:r>
      <w:r w:rsidRPr="00B9301E">
        <w:rPr>
          <w:rFonts w:ascii="Tahoma" w:eastAsia="Times New Roman" w:hAnsi="Tahoma" w:cs="Tahoma"/>
          <w:b/>
          <w:bCs/>
          <w:color w:val="000000"/>
          <w:sz w:val="32"/>
          <w:szCs w:val="32"/>
          <w:lang w:eastAsia="ru-RU"/>
        </w:rPr>
        <w:br/>
        <w:t>49. Муртузьяр</w:t>
      </w:r>
      <w:r w:rsidRPr="00B9301E">
        <w:rPr>
          <w:rFonts w:ascii="Tahoma" w:eastAsia="Times New Roman" w:hAnsi="Tahoma" w:cs="Tahoma"/>
          <w:b/>
          <w:bCs/>
          <w:color w:val="000000"/>
          <w:sz w:val="32"/>
          <w:szCs w:val="32"/>
          <w:lang w:eastAsia="ru-RU"/>
        </w:rPr>
        <w:br/>
        <w:t>50. Кьярдияр</w:t>
      </w:r>
      <w:r w:rsidRPr="00B9301E">
        <w:rPr>
          <w:rFonts w:ascii="Tahoma" w:eastAsia="Times New Roman" w:hAnsi="Tahoma" w:cs="Tahoma"/>
          <w:b/>
          <w:bCs/>
          <w:color w:val="000000"/>
          <w:sz w:val="32"/>
          <w:szCs w:val="32"/>
          <w:lang w:eastAsia="ru-RU"/>
        </w:rPr>
        <w:br/>
        <w:t>51. Агъ’яр</w:t>
      </w:r>
      <w:r w:rsidRPr="00B9301E">
        <w:rPr>
          <w:rFonts w:ascii="Tahoma" w:eastAsia="Times New Roman" w:hAnsi="Tahoma" w:cs="Tahoma"/>
          <w:b/>
          <w:bCs/>
          <w:color w:val="000000"/>
          <w:sz w:val="32"/>
          <w:szCs w:val="32"/>
          <w:lang w:eastAsia="ru-RU"/>
        </w:rPr>
        <w:br/>
      </w:r>
      <w:r w:rsidRPr="00B9301E">
        <w:rPr>
          <w:rFonts w:ascii="Tahoma" w:eastAsia="Times New Roman" w:hAnsi="Tahoma" w:cs="Tahoma"/>
          <w:b/>
          <w:bCs/>
          <w:color w:val="000000"/>
          <w:sz w:val="32"/>
          <w:szCs w:val="32"/>
          <w:lang w:eastAsia="ru-RU"/>
        </w:rPr>
        <w:lastRenderedPageBreak/>
        <w:t>52. Агъабальяр</w:t>
      </w:r>
      <w:r w:rsidRPr="00B9301E">
        <w:rPr>
          <w:rFonts w:ascii="Tahoma" w:eastAsia="Times New Roman" w:hAnsi="Tahoma" w:cs="Tahoma"/>
          <w:b/>
          <w:bCs/>
          <w:color w:val="000000"/>
          <w:sz w:val="32"/>
          <w:szCs w:val="32"/>
          <w:lang w:eastAsia="ru-RU"/>
        </w:rPr>
        <w:br/>
        <w:t>53. Жяндарьяр</w:t>
      </w:r>
      <w:r w:rsidRPr="00B9301E">
        <w:rPr>
          <w:rFonts w:ascii="Tahoma" w:eastAsia="Times New Roman" w:hAnsi="Tahoma" w:cs="Tahoma"/>
          <w:b/>
          <w:bCs/>
          <w:color w:val="000000"/>
          <w:sz w:val="32"/>
          <w:szCs w:val="32"/>
          <w:lang w:eastAsia="ru-RU"/>
        </w:rPr>
        <w:br/>
        <w:t>54. Фяргъютlяр</w:t>
      </w:r>
      <w:r w:rsidRPr="00B9301E">
        <w:rPr>
          <w:rFonts w:ascii="Tahoma" w:eastAsia="Times New Roman" w:hAnsi="Tahoma" w:cs="Tahoma"/>
          <w:b/>
          <w:bCs/>
          <w:color w:val="000000"/>
          <w:sz w:val="32"/>
          <w:szCs w:val="32"/>
          <w:lang w:eastAsia="ru-RU"/>
        </w:rPr>
        <w:br/>
        <w:t>55. Уьмрюгьяр</w:t>
      </w:r>
      <w:r w:rsidRPr="00B9301E">
        <w:rPr>
          <w:rFonts w:ascii="Tahoma" w:eastAsia="Times New Roman" w:hAnsi="Tahoma" w:cs="Tahoma"/>
          <w:b/>
          <w:bCs/>
          <w:color w:val="000000"/>
          <w:sz w:val="32"/>
          <w:szCs w:val="32"/>
          <w:lang w:eastAsia="ru-RU"/>
        </w:rPr>
        <w:br/>
        <w:t>56. Къулдияр</w:t>
      </w:r>
      <w:r w:rsidRPr="00B9301E">
        <w:rPr>
          <w:rFonts w:ascii="Tahoma" w:eastAsia="Times New Roman" w:hAnsi="Tahoma" w:cs="Tahoma"/>
          <w:b/>
          <w:bCs/>
          <w:color w:val="000000"/>
          <w:sz w:val="32"/>
          <w:szCs w:val="32"/>
          <w:lang w:eastAsia="ru-RU"/>
        </w:rPr>
        <w:br/>
        <w:t>57. Шихитlьяр</w:t>
      </w:r>
      <w:r w:rsidRPr="00B9301E">
        <w:rPr>
          <w:rFonts w:ascii="Tahoma" w:eastAsia="Times New Roman" w:hAnsi="Tahoma" w:cs="Tahoma"/>
          <w:b/>
          <w:bCs/>
          <w:color w:val="000000"/>
          <w:sz w:val="32"/>
          <w:szCs w:val="32"/>
          <w:lang w:eastAsia="ru-RU"/>
        </w:rPr>
        <w:br/>
        <w:t>58. Букъар</w:t>
      </w:r>
      <w:r w:rsidRPr="00B9301E">
        <w:rPr>
          <w:rFonts w:ascii="Tahoma" w:eastAsia="Times New Roman" w:hAnsi="Tahoma" w:cs="Tahoma"/>
          <w:b/>
          <w:bCs/>
          <w:color w:val="000000"/>
          <w:sz w:val="32"/>
          <w:szCs w:val="32"/>
          <w:lang w:eastAsia="ru-RU"/>
        </w:rPr>
        <w:br/>
        <w:t>59. Пейкурар</w:t>
      </w:r>
      <w:r w:rsidRPr="00B9301E">
        <w:rPr>
          <w:rFonts w:ascii="Tahoma" w:eastAsia="Times New Roman" w:hAnsi="Tahoma" w:cs="Tahoma"/>
          <w:b/>
          <w:bCs/>
          <w:color w:val="000000"/>
          <w:sz w:val="32"/>
          <w:szCs w:val="32"/>
          <w:lang w:eastAsia="ru-RU"/>
        </w:rPr>
        <w:br/>
        <w:t>60. Аьпьяр</w:t>
      </w:r>
      <w:r w:rsidRPr="00B9301E">
        <w:rPr>
          <w:rFonts w:ascii="Tahoma" w:eastAsia="Times New Roman" w:hAnsi="Tahoma" w:cs="Tahoma"/>
          <w:b/>
          <w:bCs/>
          <w:color w:val="000000"/>
          <w:sz w:val="32"/>
          <w:szCs w:val="32"/>
          <w:lang w:eastAsia="ru-RU"/>
        </w:rPr>
        <w:br/>
        <w:t>61. Къабхар</w:t>
      </w:r>
    </w:p>
    <w:p w:rsidR="00B72247" w:rsidRDefault="00B72247"/>
    <w:sectPr w:rsidR="00B72247" w:rsidSect="00B722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compat/>
  <w:rsids>
    <w:rsidRoot w:val="00B9301E"/>
    <w:rsid w:val="00671698"/>
    <w:rsid w:val="00B72247"/>
    <w:rsid w:val="00B9301E"/>
    <w:rsid w:val="00C201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16"/>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2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930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9301E"/>
  </w:style>
  <w:style w:type="paragraph" w:styleId="a4">
    <w:name w:val="No Spacing"/>
    <w:basedOn w:val="a"/>
    <w:uiPriority w:val="1"/>
    <w:qFormat/>
    <w:rsid w:val="00B930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B9301E"/>
    <w:rPr>
      <w:b/>
      <w:bCs/>
    </w:rPr>
  </w:style>
</w:styles>
</file>

<file path=word/webSettings.xml><?xml version="1.0" encoding="utf-8"?>
<w:webSettings xmlns:r="http://schemas.openxmlformats.org/officeDocument/2006/relationships" xmlns:w="http://schemas.openxmlformats.org/wordprocessingml/2006/main">
  <w:divs>
    <w:div w:id="1410688540">
      <w:bodyDiv w:val="1"/>
      <w:marLeft w:val="0"/>
      <w:marRight w:val="0"/>
      <w:marTop w:val="0"/>
      <w:marBottom w:val="0"/>
      <w:divBdr>
        <w:top w:val="none" w:sz="0" w:space="0" w:color="auto"/>
        <w:left w:val="none" w:sz="0" w:space="0" w:color="auto"/>
        <w:bottom w:val="none" w:sz="0" w:space="0" w:color="auto"/>
        <w:right w:val="none" w:sz="0" w:space="0" w:color="auto"/>
      </w:divBdr>
      <w:divsChild>
        <w:div w:id="325286812">
          <w:marLeft w:val="125"/>
          <w:marRight w:val="0"/>
          <w:marTop w:val="138"/>
          <w:marBottom w:val="0"/>
          <w:divBdr>
            <w:top w:val="none" w:sz="0" w:space="0" w:color="auto"/>
            <w:left w:val="none" w:sz="0" w:space="0" w:color="auto"/>
            <w:bottom w:val="none" w:sz="0" w:space="0" w:color="auto"/>
            <w:right w:val="none" w:sz="0" w:space="0" w:color="auto"/>
          </w:divBdr>
        </w:div>
        <w:div w:id="1944341034">
          <w:marLeft w:val="0"/>
          <w:marRight w:val="0"/>
          <w:marTop w:val="0"/>
          <w:marBottom w:val="0"/>
          <w:divBdr>
            <w:top w:val="none" w:sz="0" w:space="0" w:color="auto"/>
            <w:left w:val="none" w:sz="0" w:space="0" w:color="auto"/>
            <w:bottom w:val="none" w:sz="0" w:space="0" w:color="auto"/>
            <w:right w:val="none" w:sz="0" w:space="0" w:color="auto"/>
          </w:divBdr>
          <w:divsChild>
            <w:div w:id="1287585815">
              <w:marLeft w:val="0"/>
              <w:marRight w:val="0"/>
              <w:marTop w:val="0"/>
              <w:marBottom w:val="0"/>
              <w:divBdr>
                <w:top w:val="none" w:sz="0" w:space="0" w:color="auto"/>
                <w:left w:val="none" w:sz="0" w:space="0" w:color="auto"/>
                <w:bottom w:val="none" w:sz="0" w:space="0" w:color="auto"/>
                <w:right w:val="none" w:sz="0" w:space="0" w:color="auto"/>
              </w:divBdr>
              <w:divsChild>
                <w:div w:id="1215234664">
                  <w:marLeft w:val="0"/>
                  <w:marRight w:val="0"/>
                  <w:marTop w:val="0"/>
                  <w:marBottom w:val="0"/>
                  <w:divBdr>
                    <w:top w:val="none" w:sz="0" w:space="0" w:color="auto"/>
                    <w:left w:val="none" w:sz="0" w:space="0" w:color="auto"/>
                    <w:bottom w:val="none" w:sz="0" w:space="0" w:color="auto"/>
                    <w:right w:val="none" w:sz="0" w:space="0" w:color="auto"/>
                  </w:divBdr>
                </w:div>
                <w:div w:id="163875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6072</Words>
  <Characters>34614</Characters>
  <Application>Microsoft Office Word</Application>
  <DocSecurity>0</DocSecurity>
  <Lines>288</Lines>
  <Paragraphs>81</Paragraphs>
  <ScaleCrop>false</ScaleCrop>
  <Company/>
  <LinksUpToDate>false</LinksUpToDate>
  <CharactersWithSpaces>40605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Жора</dc:creator>
  <cp:keywords/>
  <dc:description/>
  <cp:lastModifiedBy>Жора</cp:lastModifiedBy>
  <cp:revision>2</cp:revision>
  <dcterms:created xsi:type="dcterms:W3CDTF">2017-06-21T20:36:00Z</dcterms:created>
  <dcterms:modified xsi:type="dcterms:W3CDTF">2017-06-21T20:37:00Z</dcterms:modified>
</cp:coreProperties>
</file>